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1B" w:rsidRDefault="00793E1B" w:rsidP="00793E1B">
      <w:pPr>
        <w:ind w:firstLine="0"/>
        <w:jc w:val="center"/>
        <w:rPr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1325" cy="69278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E1B" w:rsidRDefault="00793E1B" w:rsidP="00793E1B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</w:p>
    <w:p w:rsidR="00793E1B" w:rsidRPr="00C4779E" w:rsidRDefault="00793E1B" w:rsidP="00793E1B">
      <w:pPr>
        <w:ind w:firstLine="0"/>
        <w:jc w:val="center"/>
        <w:rPr>
          <w:rFonts w:cs="Arial"/>
          <w:b/>
          <w:caps/>
          <w:color w:val="auto"/>
          <w:spacing w:val="30"/>
          <w:sz w:val="32"/>
          <w:szCs w:val="32"/>
          <w:lang w:val="ru-RU"/>
        </w:rPr>
      </w:pPr>
      <w:bookmarkStart w:id="0" w:name="_GoBack"/>
    </w:p>
    <w:p w:rsidR="00793E1B" w:rsidRPr="00C4779E" w:rsidRDefault="00793E1B" w:rsidP="00793E1B">
      <w:pPr>
        <w:ind w:firstLine="0"/>
        <w:jc w:val="center"/>
        <w:rPr>
          <w:rFonts w:cs="Arial"/>
          <w:b/>
          <w:caps/>
          <w:color w:val="auto"/>
          <w:spacing w:val="30"/>
          <w:sz w:val="32"/>
          <w:szCs w:val="32"/>
          <w:lang w:val="ru-RU"/>
        </w:rPr>
      </w:pPr>
    </w:p>
    <w:p w:rsidR="00793E1B" w:rsidRPr="00C4779E" w:rsidRDefault="00793E1B" w:rsidP="00793E1B">
      <w:pPr>
        <w:ind w:firstLine="0"/>
        <w:jc w:val="center"/>
        <w:rPr>
          <w:rFonts w:cs="Arial"/>
          <w:b/>
          <w:caps/>
          <w:color w:val="auto"/>
          <w:spacing w:val="30"/>
          <w:sz w:val="32"/>
          <w:szCs w:val="32"/>
          <w:lang w:val="ru-RU"/>
        </w:rPr>
      </w:pPr>
      <w:r w:rsidRPr="00C4779E">
        <w:rPr>
          <w:rFonts w:cs="Arial"/>
          <w:b/>
          <w:caps/>
          <w:color w:val="auto"/>
          <w:spacing w:val="30"/>
          <w:sz w:val="32"/>
          <w:szCs w:val="32"/>
          <w:lang w:val="ru-RU"/>
        </w:rPr>
        <w:t xml:space="preserve">Администрация </w:t>
      </w:r>
      <w:r w:rsidRPr="00C4779E">
        <w:rPr>
          <w:rFonts w:cs="Arial"/>
          <w:b/>
          <w:caps/>
          <w:color w:val="auto"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793E1B" w:rsidRPr="00C4779E" w:rsidRDefault="00793E1B" w:rsidP="00793E1B">
      <w:pPr>
        <w:spacing w:before="240"/>
        <w:ind w:firstLine="0"/>
        <w:jc w:val="center"/>
        <w:rPr>
          <w:rFonts w:cs="Arial"/>
          <w:b/>
          <w:caps/>
          <w:color w:val="auto"/>
          <w:spacing w:val="30"/>
          <w:sz w:val="32"/>
          <w:szCs w:val="36"/>
          <w:lang w:val="ru-RU"/>
        </w:rPr>
      </w:pPr>
      <w:r w:rsidRPr="00C4779E">
        <w:rPr>
          <w:rFonts w:cs="Arial"/>
          <w:b/>
          <w:caps/>
          <w:color w:val="auto"/>
          <w:spacing w:val="30"/>
          <w:sz w:val="36"/>
          <w:szCs w:val="36"/>
          <w:lang w:val="ru-RU"/>
        </w:rPr>
        <w:t>Постановление</w:t>
      </w:r>
    </w:p>
    <w:p w:rsidR="00793E1B" w:rsidRPr="00C4779E" w:rsidRDefault="00793E1B" w:rsidP="00793E1B">
      <w:pPr>
        <w:tabs>
          <w:tab w:val="center" w:pos="4820"/>
          <w:tab w:val="right" w:pos="9638"/>
        </w:tabs>
        <w:ind w:firstLine="0"/>
        <w:rPr>
          <w:color w:val="auto"/>
          <w:lang w:val="ru-RU"/>
        </w:rPr>
      </w:pPr>
    </w:p>
    <w:p w:rsidR="00793E1B" w:rsidRPr="00C4779E" w:rsidRDefault="00867936" w:rsidP="00793E1B">
      <w:pPr>
        <w:tabs>
          <w:tab w:val="center" w:pos="4820"/>
          <w:tab w:val="right" w:pos="9638"/>
        </w:tabs>
        <w:ind w:firstLine="0"/>
        <w:rPr>
          <w:color w:val="auto"/>
          <w:lang w:val="ru-RU"/>
        </w:rPr>
      </w:pPr>
      <w:r w:rsidRPr="00C4779E">
        <w:rPr>
          <w:color w:val="auto"/>
          <w:lang w:val="ru-RU"/>
        </w:rPr>
        <w:t>00.00.2019</w:t>
      </w:r>
      <w:r w:rsidR="0035593D" w:rsidRPr="00C4779E">
        <w:rPr>
          <w:color w:val="auto"/>
          <w:lang w:val="ru-RU"/>
        </w:rPr>
        <w:t xml:space="preserve"> г.</w:t>
      </w:r>
      <w:r w:rsidR="00793E1B" w:rsidRPr="00C4779E">
        <w:rPr>
          <w:color w:val="auto"/>
          <w:lang w:val="ru-RU"/>
        </w:rPr>
        <w:tab/>
        <w:t>с. Уват</w:t>
      </w:r>
      <w:r w:rsidR="00793E1B" w:rsidRPr="00C4779E">
        <w:rPr>
          <w:color w:val="auto"/>
          <w:lang w:val="ru-RU"/>
        </w:rPr>
        <w:tab/>
        <w:t xml:space="preserve">№ </w:t>
      </w:r>
      <w:r w:rsidR="0035593D" w:rsidRPr="00C4779E">
        <w:rPr>
          <w:color w:val="auto"/>
          <w:lang w:val="ru-RU"/>
        </w:rPr>
        <w:t>00</w:t>
      </w:r>
    </w:p>
    <w:p w:rsidR="00793E1B" w:rsidRPr="00C4779E" w:rsidRDefault="00793E1B" w:rsidP="00793E1B">
      <w:pPr>
        <w:rPr>
          <w:color w:val="auto"/>
          <w:lang w:val="ru-RU"/>
        </w:rPr>
      </w:pPr>
    </w:p>
    <w:p w:rsidR="00793E1B" w:rsidRPr="00C4779E" w:rsidRDefault="00793E1B" w:rsidP="00793E1B">
      <w:pPr>
        <w:rPr>
          <w:color w:val="auto"/>
          <w:lang w:val="ru-RU"/>
        </w:rPr>
      </w:pPr>
    </w:p>
    <w:p w:rsidR="0035593D" w:rsidRPr="00C4779E" w:rsidRDefault="00793E1B" w:rsidP="0035593D">
      <w:pPr>
        <w:ind w:firstLine="0"/>
        <w:jc w:val="center"/>
        <w:rPr>
          <w:rFonts w:cs="Arial"/>
          <w:bCs/>
          <w:color w:val="auto"/>
          <w:szCs w:val="26"/>
          <w:lang w:val="ru-RU" w:eastAsia="ru-RU" w:bidi="ar-SA"/>
        </w:rPr>
      </w:pPr>
      <w:r w:rsidRPr="00C4779E">
        <w:rPr>
          <w:rFonts w:cs="Arial"/>
          <w:bCs/>
          <w:color w:val="auto"/>
          <w:szCs w:val="26"/>
          <w:lang w:val="ru-RU" w:eastAsia="ru-RU" w:bidi="ar-SA"/>
        </w:rPr>
        <w:t>О внесении изменений в постановление администрации</w:t>
      </w:r>
    </w:p>
    <w:p w:rsidR="0035593D" w:rsidRPr="00C4779E" w:rsidRDefault="00793E1B" w:rsidP="0035593D">
      <w:pPr>
        <w:ind w:firstLine="0"/>
        <w:jc w:val="center"/>
        <w:rPr>
          <w:rFonts w:cs="Arial"/>
          <w:bCs/>
          <w:color w:val="auto"/>
          <w:szCs w:val="26"/>
          <w:lang w:val="ru-RU" w:eastAsia="ru-RU" w:bidi="ar-SA"/>
        </w:rPr>
      </w:pPr>
      <w:r w:rsidRPr="00C4779E">
        <w:rPr>
          <w:rFonts w:cs="Arial"/>
          <w:bCs/>
          <w:color w:val="auto"/>
          <w:szCs w:val="26"/>
          <w:lang w:val="ru-RU" w:eastAsia="ru-RU" w:bidi="ar-SA"/>
        </w:rPr>
        <w:t xml:space="preserve">Уватского муниципального района </w:t>
      </w:r>
      <w:r w:rsidRPr="00C4779E">
        <w:rPr>
          <w:rFonts w:cs="Arial"/>
          <w:color w:val="auto"/>
          <w:szCs w:val="26"/>
          <w:lang w:val="ru-RU" w:eastAsia="ru-RU"/>
        </w:rPr>
        <w:t>от 12.05.2016 № 77</w:t>
      </w:r>
      <w:r w:rsidRPr="00C4779E">
        <w:rPr>
          <w:rFonts w:cs="Arial"/>
          <w:bCs/>
          <w:color w:val="auto"/>
          <w:szCs w:val="26"/>
          <w:lang w:val="ru-RU" w:eastAsia="ru-RU" w:bidi="ar-SA"/>
        </w:rPr>
        <w:t xml:space="preserve"> «Об </w:t>
      </w:r>
    </w:p>
    <w:p w:rsidR="00793E1B" w:rsidRPr="00C4779E" w:rsidRDefault="00793E1B" w:rsidP="0035593D">
      <w:pPr>
        <w:ind w:firstLine="0"/>
        <w:jc w:val="center"/>
        <w:rPr>
          <w:color w:val="auto"/>
          <w:lang w:val="ru-RU"/>
        </w:rPr>
      </w:pPr>
      <w:r w:rsidRPr="00C4779E">
        <w:rPr>
          <w:rFonts w:cs="Arial"/>
          <w:bCs/>
          <w:color w:val="auto"/>
          <w:szCs w:val="26"/>
          <w:lang w:val="ru-RU" w:eastAsia="ru-RU" w:bidi="ar-SA"/>
        </w:rPr>
        <w:t>утверждении муниципальной программы «Основные направления дорожной деятельности в Уватском муниципальном районе на 201</w:t>
      </w:r>
      <w:r w:rsidR="00167161" w:rsidRPr="00C4779E">
        <w:rPr>
          <w:rFonts w:cs="Arial"/>
          <w:bCs/>
          <w:color w:val="auto"/>
          <w:szCs w:val="26"/>
          <w:lang w:val="ru-RU" w:eastAsia="ru-RU" w:bidi="ar-SA"/>
        </w:rPr>
        <w:t>8</w:t>
      </w:r>
      <w:r w:rsidRPr="00C4779E">
        <w:rPr>
          <w:rFonts w:cs="Arial"/>
          <w:bCs/>
          <w:color w:val="auto"/>
          <w:szCs w:val="26"/>
          <w:lang w:val="ru-RU" w:eastAsia="ru-RU" w:bidi="ar-SA"/>
        </w:rPr>
        <w:t>-20</w:t>
      </w:r>
      <w:r w:rsidR="00167161" w:rsidRPr="00C4779E">
        <w:rPr>
          <w:rFonts w:cs="Arial"/>
          <w:bCs/>
          <w:color w:val="auto"/>
          <w:szCs w:val="26"/>
          <w:lang w:val="ru-RU" w:eastAsia="ru-RU" w:bidi="ar-SA"/>
        </w:rPr>
        <w:t>20</w:t>
      </w:r>
      <w:r w:rsidRPr="00C4779E">
        <w:rPr>
          <w:rFonts w:cs="Arial"/>
          <w:bCs/>
          <w:color w:val="auto"/>
          <w:szCs w:val="26"/>
          <w:lang w:val="ru-RU" w:eastAsia="ru-RU" w:bidi="ar-SA"/>
        </w:rPr>
        <w:t xml:space="preserve"> годы»</w:t>
      </w:r>
    </w:p>
    <w:p w:rsidR="00793E1B" w:rsidRPr="00C4779E" w:rsidRDefault="00793E1B" w:rsidP="00BB0987">
      <w:pPr>
        <w:rPr>
          <w:color w:val="auto"/>
          <w:lang w:val="ru-RU"/>
        </w:rPr>
      </w:pPr>
    </w:p>
    <w:p w:rsidR="008B4D2E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Уватского муниципального района Тюменской области, </w:t>
      </w:r>
      <w:r w:rsidR="008B4D2E" w:rsidRPr="00C4779E">
        <w:rPr>
          <w:color w:val="auto"/>
          <w:lang w:val="ru-RU"/>
        </w:rPr>
        <w:t>постановлением администрации Уватского муниципального района от 10.10.2017 № 185 «О формировании, реализации и оценке эффективности муниципальных программ Уватского муниципального района»: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1.  Внести в постановление администрации Уватского муниципального района от </w:t>
      </w:r>
      <w:r w:rsidRPr="00C4779E">
        <w:rPr>
          <w:rFonts w:cs="Arial"/>
          <w:color w:val="auto"/>
          <w:szCs w:val="26"/>
          <w:lang w:val="ru-RU" w:eastAsia="ru-RU"/>
        </w:rPr>
        <w:t>12.05.2016 № 77 «Об утверждении муниципальной программы «Основные направления дорожной деятельности в Уватском муниципальном районе на 201</w:t>
      </w:r>
      <w:r w:rsidR="00167161" w:rsidRPr="00C4779E">
        <w:rPr>
          <w:rFonts w:cs="Arial"/>
          <w:color w:val="auto"/>
          <w:szCs w:val="26"/>
          <w:lang w:val="ru-RU" w:eastAsia="ru-RU"/>
        </w:rPr>
        <w:t>8</w:t>
      </w:r>
      <w:r w:rsidRPr="00C4779E">
        <w:rPr>
          <w:rFonts w:cs="Arial"/>
          <w:color w:val="auto"/>
          <w:szCs w:val="26"/>
          <w:lang w:val="ru-RU" w:eastAsia="ru-RU"/>
        </w:rPr>
        <w:t>-20</w:t>
      </w:r>
      <w:r w:rsidR="00167161" w:rsidRPr="00C4779E">
        <w:rPr>
          <w:rFonts w:cs="Arial"/>
          <w:color w:val="auto"/>
          <w:szCs w:val="26"/>
          <w:lang w:val="ru-RU" w:eastAsia="ru-RU"/>
        </w:rPr>
        <w:t>20</w:t>
      </w:r>
      <w:r w:rsidRPr="00C4779E">
        <w:rPr>
          <w:rFonts w:cs="Arial"/>
          <w:color w:val="auto"/>
          <w:szCs w:val="26"/>
          <w:lang w:val="ru-RU" w:eastAsia="ru-RU"/>
        </w:rPr>
        <w:t xml:space="preserve"> годы»</w:t>
      </w:r>
      <w:r w:rsidRPr="00C4779E">
        <w:rPr>
          <w:rFonts w:cs="Arial"/>
          <w:color w:val="auto"/>
          <w:szCs w:val="26"/>
          <w:lang w:val="ru-RU" w:eastAsia="ru-RU" w:bidi="ar-SA"/>
        </w:rPr>
        <w:t xml:space="preserve"> </w:t>
      </w:r>
      <w:r w:rsidR="0035593D" w:rsidRPr="00C4779E">
        <w:rPr>
          <w:rFonts w:cs="Arial"/>
          <w:color w:val="auto"/>
          <w:szCs w:val="26"/>
          <w:lang w:val="ru-RU" w:eastAsia="ru-RU" w:bidi="ar-SA"/>
        </w:rPr>
        <w:t xml:space="preserve">(в редакции постановлений администрации Уватского муниципального района от 28.03.2017 № 41, от 03.04.2018 № 57) </w:t>
      </w:r>
      <w:r w:rsidRPr="00C4779E">
        <w:rPr>
          <w:color w:val="auto"/>
          <w:lang w:val="ru-RU"/>
        </w:rPr>
        <w:t>следующие изменения:</w:t>
      </w:r>
    </w:p>
    <w:p w:rsidR="00793E1B" w:rsidRPr="00C4779E" w:rsidRDefault="00793E1B" w:rsidP="00BB0987">
      <w:pPr>
        <w:rPr>
          <w:rFonts w:cs="Arial"/>
          <w:color w:val="auto"/>
          <w:szCs w:val="26"/>
          <w:lang w:val="ru-RU"/>
        </w:rPr>
      </w:pPr>
      <w:r w:rsidRPr="00C4779E">
        <w:rPr>
          <w:rStyle w:val="itemtext1"/>
          <w:rFonts w:ascii="Arial" w:hAnsi="Arial" w:cs="Arial"/>
          <w:color w:val="auto"/>
          <w:sz w:val="26"/>
          <w:szCs w:val="26"/>
          <w:lang w:val="ru-RU"/>
        </w:rPr>
        <w:t xml:space="preserve">а) в наименовании, по тексту постановления </w:t>
      </w:r>
      <w:r w:rsidR="0035593D" w:rsidRPr="00C4779E">
        <w:rPr>
          <w:rFonts w:cs="Arial"/>
          <w:color w:val="auto"/>
          <w:szCs w:val="26"/>
          <w:lang w:val="ru-RU"/>
        </w:rPr>
        <w:t>слова «на 2018-2020 годы» заменить словами «на 2019</w:t>
      </w:r>
      <w:r w:rsidRPr="00C4779E">
        <w:rPr>
          <w:rFonts w:cs="Arial"/>
          <w:color w:val="auto"/>
          <w:szCs w:val="26"/>
          <w:lang w:val="ru-RU"/>
        </w:rPr>
        <w:t>-202</w:t>
      </w:r>
      <w:r w:rsidR="0035593D" w:rsidRPr="00C4779E">
        <w:rPr>
          <w:rFonts w:cs="Arial"/>
          <w:color w:val="auto"/>
          <w:szCs w:val="26"/>
          <w:lang w:val="ru-RU"/>
        </w:rPr>
        <w:t>1</w:t>
      </w:r>
      <w:r w:rsidRPr="00C4779E">
        <w:rPr>
          <w:rFonts w:cs="Arial"/>
          <w:color w:val="auto"/>
          <w:szCs w:val="26"/>
          <w:lang w:val="ru-RU"/>
        </w:rPr>
        <w:t xml:space="preserve"> годы»;</w:t>
      </w:r>
    </w:p>
    <w:p w:rsidR="00793E1B" w:rsidRPr="00C4779E" w:rsidRDefault="00793E1B" w:rsidP="00BB0987">
      <w:pPr>
        <w:rPr>
          <w:rFonts w:cs="Arial"/>
          <w:color w:val="auto"/>
          <w:szCs w:val="26"/>
          <w:lang w:val="ru-RU"/>
        </w:rPr>
      </w:pPr>
      <w:r w:rsidRPr="00C4779E">
        <w:rPr>
          <w:rFonts w:cs="Arial"/>
          <w:color w:val="auto"/>
          <w:szCs w:val="26"/>
          <w:lang w:val="ru-RU"/>
        </w:rPr>
        <w:t>б) в пункт</w:t>
      </w:r>
      <w:r w:rsidR="0035593D" w:rsidRPr="00C4779E">
        <w:rPr>
          <w:rFonts w:cs="Arial"/>
          <w:color w:val="auto"/>
          <w:szCs w:val="26"/>
          <w:lang w:val="ru-RU"/>
        </w:rPr>
        <w:t>е 2 постановления слова «за 2017 год» заменить на слова «за 2018</w:t>
      </w:r>
      <w:r w:rsidRPr="00C4779E">
        <w:rPr>
          <w:rFonts w:cs="Arial"/>
          <w:color w:val="auto"/>
          <w:szCs w:val="26"/>
          <w:lang w:val="ru-RU"/>
        </w:rPr>
        <w:t xml:space="preserve"> год»;</w:t>
      </w:r>
    </w:p>
    <w:p w:rsidR="00793E1B" w:rsidRPr="00C4779E" w:rsidRDefault="00793E1B" w:rsidP="00BB0987">
      <w:pPr>
        <w:rPr>
          <w:rFonts w:cs="Arial"/>
          <w:color w:val="auto"/>
          <w:szCs w:val="26"/>
          <w:lang w:val="ru-RU"/>
        </w:rPr>
      </w:pPr>
      <w:r w:rsidRPr="00C4779E">
        <w:rPr>
          <w:rFonts w:cs="Arial"/>
          <w:color w:val="auto"/>
          <w:szCs w:val="26"/>
          <w:lang w:val="ru-RU"/>
        </w:rPr>
        <w:t>в) пункт 5 постановления изложить в следующей редакции:</w:t>
      </w:r>
    </w:p>
    <w:p w:rsidR="00BB0987" w:rsidRPr="00C4779E" w:rsidRDefault="00793E1B" w:rsidP="00BB0987">
      <w:pPr>
        <w:rPr>
          <w:rFonts w:cs="Arial"/>
          <w:color w:val="auto"/>
          <w:szCs w:val="26"/>
          <w:lang w:val="ru-RU"/>
        </w:rPr>
      </w:pPr>
      <w:r w:rsidRPr="00C4779E">
        <w:rPr>
          <w:rFonts w:cs="Arial"/>
          <w:color w:val="auto"/>
          <w:szCs w:val="26"/>
          <w:lang w:val="ru-RU"/>
        </w:rPr>
        <w:t>«5. Настоящее постановление вступает в силу со дня его обнародования и распространяет свое действие на правоотношения, возникшие с 01.01.201</w:t>
      </w:r>
      <w:r w:rsidR="0035593D" w:rsidRPr="00C4779E">
        <w:rPr>
          <w:rFonts w:cs="Arial"/>
          <w:color w:val="auto"/>
          <w:szCs w:val="26"/>
          <w:lang w:val="ru-RU"/>
        </w:rPr>
        <w:t>9</w:t>
      </w:r>
      <w:r w:rsidRPr="00C4779E">
        <w:rPr>
          <w:rFonts w:cs="Arial"/>
          <w:color w:val="auto"/>
          <w:szCs w:val="26"/>
          <w:lang w:val="ru-RU"/>
        </w:rPr>
        <w:t>, за исключением пункта 2 настоящего постановления, распространяющего свое действие на правоотношения с 01.01.201</w:t>
      </w:r>
      <w:r w:rsidR="0035593D" w:rsidRPr="00C4779E">
        <w:rPr>
          <w:rFonts w:cs="Arial"/>
          <w:color w:val="auto"/>
          <w:szCs w:val="26"/>
          <w:lang w:val="ru-RU"/>
        </w:rPr>
        <w:t>8</w:t>
      </w:r>
      <w:r w:rsidRPr="00C4779E">
        <w:rPr>
          <w:rFonts w:cs="Arial"/>
          <w:color w:val="auto"/>
          <w:szCs w:val="26"/>
          <w:lang w:val="ru-RU"/>
        </w:rPr>
        <w:t xml:space="preserve"> по 31.12.201</w:t>
      </w:r>
      <w:r w:rsidR="0035593D" w:rsidRPr="00C4779E">
        <w:rPr>
          <w:rFonts w:cs="Arial"/>
          <w:color w:val="auto"/>
          <w:szCs w:val="26"/>
          <w:lang w:val="ru-RU"/>
        </w:rPr>
        <w:t>8</w:t>
      </w:r>
      <w:r w:rsidRPr="00C4779E">
        <w:rPr>
          <w:rFonts w:cs="Arial"/>
          <w:color w:val="auto"/>
          <w:szCs w:val="26"/>
          <w:lang w:val="ru-RU"/>
        </w:rPr>
        <w:t>.»;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г) приложение к постановлению изложить в новой редакции согласно </w:t>
      </w:r>
      <w:proofErr w:type="gramStart"/>
      <w:r w:rsidRPr="00C4779E">
        <w:rPr>
          <w:color w:val="auto"/>
          <w:lang w:val="ru-RU"/>
        </w:rPr>
        <w:t>приложению</w:t>
      </w:r>
      <w:proofErr w:type="gramEnd"/>
      <w:r w:rsidRPr="00C4779E">
        <w:rPr>
          <w:color w:val="auto"/>
          <w:lang w:val="ru-RU"/>
        </w:rPr>
        <w:t xml:space="preserve"> к настоящему постановлению.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2.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 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а) обнародовать путем размещения на информационных стендах в местах, установленных администрацией Уватского муниципального района; 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lastRenderedPageBreak/>
        <w:t>б) разместить на официальном сайте Уватского муниципального района в сети «Интернет».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 xml:space="preserve">3. </w:t>
      </w:r>
      <w:r w:rsidRPr="00C4779E">
        <w:rPr>
          <w:rFonts w:cs="Arial"/>
          <w:color w:val="auto"/>
          <w:szCs w:val="26"/>
          <w:lang w:val="ru-RU" w:eastAsia="ru-RU" w:bidi="ar-SA"/>
        </w:rPr>
        <w:t>Настоящее постановление вступает в силу со дня его обнародования и распространяет свое действие на правоотношения, возникшие с 01.01.201</w:t>
      </w:r>
      <w:r w:rsidR="0035593D" w:rsidRPr="00C4779E">
        <w:rPr>
          <w:rFonts w:cs="Arial"/>
          <w:color w:val="auto"/>
          <w:szCs w:val="26"/>
          <w:lang w:val="ru-RU" w:eastAsia="ru-RU" w:bidi="ar-SA"/>
        </w:rPr>
        <w:t>9</w:t>
      </w:r>
      <w:r w:rsidRPr="00C4779E">
        <w:rPr>
          <w:rFonts w:cs="Arial"/>
          <w:color w:val="auto"/>
          <w:szCs w:val="26"/>
          <w:lang w:val="ru-RU" w:eastAsia="ru-RU" w:bidi="ar-SA"/>
        </w:rPr>
        <w:t>.</w:t>
      </w:r>
    </w:p>
    <w:p w:rsidR="00793E1B" w:rsidRPr="00C4779E" w:rsidRDefault="00793E1B" w:rsidP="00BB0987">
      <w:pPr>
        <w:rPr>
          <w:color w:val="auto"/>
          <w:lang w:val="ru-RU"/>
        </w:rPr>
      </w:pPr>
      <w:r w:rsidRPr="00C4779E">
        <w:rPr>
          <w:color w:val="auto"/>
          <w:lang w:val="ru-RU"/>
        </w:rPr>
        <w:t>4. Контроль за исполнением настоящего постановления возложить на</w:t>
      </w:r>
      <w:r w:rsidR="00347E59" w:rsidRPr="00C4779E">
        <w:rPr>
          <w:color w:val="auto"/>
          <w:lang w:val="ru-RU"/>
        </w:rPr>
        <w:t xml:space="preserve"> </w:t>
      </w:r>
      <w:proofErr w:type="gramStart"/>
      <w:r w:rsidR="00347E59" w:rsidRPr="00C4779E">
        <w:rPr>
          <w:color w:val="auto"/>
          <w:lang w:val="ru-RU"/>
        </w:rPr>
        <w:t>начальника  управления</w:t>
      </w:r>
      <w:proofErr w:type="gramEnd"/>
      <w:r w:rsidRPr="00C4779E">
        <w:rPr>
          <w:color w:val="auto"/>
          <w:lang w:val="ru-RU"/>
        </w:rPr>
        <w:t xml:space="preserve"> градостроительной деятельности и муниципального хозяйства администрации Уватского муниципального района.</w:t>
      </w:r>
    </w:p>
    <w:p w:rsidR="00793E1B" w:rsidRPr="00C4779E" w:rsidRDefault="00793E1B" w:rsidP="00BB0987">
      <w:pPr>
        <w:rPr>
          <w:color w:val="auto"/>
          <w:lang w:val="ru-RU"/>
        </w:rPr>
      </w:pPr>
    </w:p>
    <w:p w:rsidR="00793E1B" w:rsidRPr="00C4779E" w:rsidRDefault="00793E1B" w:rsidP="00BB0987">
      <w:pPr>
        <w:rPr>
          <w:color w:val="auto"/>
          <w:lang w:val="ru-RU"/>
        </w:rPr>
      </w:pPr>
    </w:p>
    <w:p w:rsidR="00793E1B" w:rsidRPr="00C4779E" w:rsidRDefault="00793E1B" w:rsidP="00BB0987">
      <w:pPr>
        <w:rPr>
          <w:color w:val="auto"/>
          <w:lang w:val="ru-RU"/>
        </w:rPr>
      </w:pPr>
    </w:p>
    <w:p w:rsidR="00793E1B" w:rsidRPr="00C4779E" w:rsidRDefault="00793E1B" w:rsidP="0035593D">
      <w:pPr>
        <w:ind w:firstLine="0"/>
        <w:rPr>
          <w:color w:val="auto"/>
          <w:lang w:val="ru-RU"/>
        </w:rPr>
      </w:pPr>
      <w:r w:rsidRPr="00C4779E">
        <w:rPr>
          <w:color w:val="auto"/>
          <w:lang w:val="ru-RU"/>
        </w:rPr>
        <w:t>Глава</w:t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</w:r>
      <w:r w:rsidR="00C750D1" w:rsidRPr="00C4779E">
        <w:rPr>
          <w:color w:val="auto"/>
          <w:lang w:val="ru-RU"/>
        </w:rPr>
        <w:tab/>
        <w:t xml:space="preserve">    </w:t>
      </w:r>
      <w:r w:rsidR="00867936" w:rsidRPr="00C4779E">
        <w:rPr>
          <w:color w:val="auto"/>
          <w:lang w:val="ru-RU"/>
        </w:rPr>
        <w:t xml:space="preserve">      </w:t>
      </w:r>
      <w:r w:rsidR="00C750D1" w:rsidRPr="00C4779E">
        <w:rPr>
          <w:color w:val="auto"/>
          <w:lang w:val="ru-RU"/>
        </w:rPr>
        <w:t xml:space="preserve">   </w:t>
      </w:r>
      <w:r w:rsidRPr="00C4779E">
        <w:rPr>
          <w:color w:val="auto"/>
          <w:lang w:val="ru-RU"/>
        </w:rPr>
        <w:t>С.Г. Путмин</w:t>
      </w:r>
    </w:p>
    <w:p w:rsidR="00793E1B" w:rsidRPr="00C4779E" w:rsidRDefault="00793E1B" w:rsidP="00BB0987">
      <w:pPr>
        <w:jc w:val="right"/>
        <w:rPr>
          <w:rFonts w:cs="Arial"/>
          <w:color w:val="auto"/>
          <w:szCs w:val="26"/>
          <w:lang w:val="ru-RU" w:eastAsia="ru-RU" w:bidi="ar-SA"/>
        </w:rPr>
      </w:pPr>
    </w:p>
    <w:bookmarkEnd w:id="0"/>
    <w:p w:rsidR="00793E1B" w:rsidRDefault="00793E1B" w:rsidP="00BB0987">
      <w:pPr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B02990" w:rsidRDefault="00B02990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right"/>
        <w:rPr>
          <w:lang w:val="ru-RU"/>
        </w:rPr>
      </w:pPr>
      <w:r>
        <w:rPr>
          <w:rFonts w:cs="Arial"/>
          <w:szCs w:val="26"/>
          <w:lang w:val="ru-RU" w:eastAsia="ru-RU" w:bidi="ar-SA"/>
        </w:rPr>
        <w:lastRenderedPageBreak/>
        <w:t xml:space="preserve">Приложение </w:t>
      </w: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к постановлению администрации </w:t>
      </w:r>
    </w:p>
    <w:p w:rsidR="00793E1B" w:rsidRDefault="00793E1B" w:rsidP="00793E1B">
      <w:pPr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Уватского муниципального района</w:t>
      </w:r>
    </w:p>
    <w:p w:rsidR="00793E1B" w:rsidRPr="00793E1B" w:rsidRDefault="00793E1B" w:rsidP="00793E1B">
      <w:pPr>
        <w:ind w:firstLine="0"/>
        <w:jc w:val="right"/>
        <w:rPr>
          <w:color w:val="auto"/>
          <w:lang w:val="ru-RU"/>
        </w:rPr>
      </w:pPr>
      <w:proofErr w:type="gramStart"/>
      <w:r w:rsidRPr="00793E1B">
        <w:rPr>
          <w:rFonts w:cs="Arial"/>
          <w:color w:val="auto"/>
          <w:szCs w:val="26"/>
          <w:lang w:val="ru-RU" w:eastAsia="ru-RU" w:bidi="ar-SA"/>
        </w:rPr>
        <w:t>от  _</w:t>
      </w:r>
      <w:proofErr w:type="gramEnd"/>
      <w:r w:rsidRPr="00793E1B">
        <w:rPr>
          <w:rFonts w:cs="Arial"/>
          <w:color w:val="auto"/>
          <w:szCs w:val="26"/>
          <w:lang w:val="ru-RU" w:eastAsia="ru-RU" w:bidi="ar-SA"/>
        </w:rPr>
        <w:t>___________ г. №___________</w:t>
      </w: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/>
      </w: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left"/>
        <w:rPr>
          <w:sz w:val="18"/>
          <w:szCs w:val="18"/>
          <w:lang w:val="ru-RU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  <w:t xml:space="preserve">МУНИЦИПАЛЬНАЯ ПРОГРАММА </w:t>
      </w:r>
    </w:p>
    <w:p w:rsidR="00793E1B" w:rsidRDefault="00793E1B" w:rsidP="00793E1B">
      <w:pPr>
        <w:ind w:firstLine="0"/>
        <w:jc w:val="center"/>
        <w:rPr>
          <w:lang w:val="ru-RU"/>
        </w:rPr>
      </w:pPr>
      <w:r>
        <w:rPr>
          <w:rFonts w:cs="Arial"/>
          <w:b/>
          <w:szCs w:val="26"/>
          <w:lang w:val="ru-RU" w:eastAsia="ru-RU"/>
        </w:rPr>
        <w:t>«</w:t>
      </w:r>
      <w:r>
        <w:rPr>
          <w:b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201</w:t>
      </w:r>
      <w:r w:rsidR="0035593D">
        <w:rPr>
          <w:rFonts w:cs="Arial"/>
          <w:b/>
          <w:szCs w:val="26"/>
          <w:lang w:val="ru-RU" w:eastAsia="ru-RU"/>
        </w:rPr>
        <w:t>9</w:t>
      </w:r>
      <w:r>
        <w:rPr>
          <w:rFonts w:cs="Arial"/>
          <w:b/>
          <w:szCs w:val="26"/>
          <w:lang w:val="ru-RU" w:eastAsia="ru-RU"/>
        </w:rPr>
        <w:t>-202</w:t>
      </w:r>
      <w:r w:rsidR="0035593D">
        <w:rPr>
          <w:rFonts w:cs="Arial"/>
          <w:b/>
          <w:szCs w:val="26"/>
          <w:lang w:val="ru-RU" w:eastAsia="ru-RU"/>
        </w:rPr>
        <w:t>1</w:t>
      </w:r>
      <w:r>
        <w:rPr>
          <w:rFonts w:cs="Arial"/>
          <w:b/>
          <w:szCs w:val="26"/>
          <w:lang w:val="ru-RU" w:eastAsia="ru-RU"/>
        </w:rPr>
        <w:t xml:space="preserve"> годы</w:t>
      </w: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C750D1" w:rsidRDefault="00C750D1" w:rsidP="00793E1B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793E1B" w:rsidRDefault="00793E1B" w:rsidP="0058341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6148CF" w:rsidRDefault="006148CF" w:rsidP="0058341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6148CF" w:rsidRDefault="006148CF" w:rsidP="0058341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6148CF" w:rsidRDefault="006148CF" w:rsidP="0058341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6148CF" w:rsidRDefault="006148CF" w:rsidP="0058341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793E1B" w:rsidRDefault="00793E1B" w:rsidP="00793E1B">
      <w:pPr>
        <w:ind w:firstLine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с. Уват</w:t>
      </w:r>
    </w:p>
    <w:p w:rsidR="006148CF" w:rsidRDefault="00793E1B" w:rsidP="00793E1B">
      <w:pPr>
        <w:ind w:firstLine="0"/>
        <w:jc w:val="center"/>
        <w:rPr>
          <w:rFonts w:cs="Arial"/>
          <w:szCs w:val="26"/>
          <w:lang w:val="ru-RU" w:eastAsia="ru-RU" w:bidi="ar-SA"/>
        </w:rPr>
        <w:sectPr w:rsidR="006148CF" w:rsidSect="00FC536F">
          <w:headerReference w:type="default" r:id="rId9"/>
          <w:footerReference w:type="default" r:id="rId10"/>
          <w:pgSz w:w="11906" w:h="16838"/>
          <w:pgMar w:top="1134" w:right="567" w:bottom="1134" w:left="1701" w:header="471" w:footer="709" w:gutter="0"/>
          <w:cols w:space="720"/>
          <w:formProt w:val="0"/>
          <w:docGrid w:linePitch="360" w:charSpace="-10241"/>
        </w:sectPr>
      </w:pPr>
      <w:r>
        <w:rPr>
          <w:rFonts w:cs="Arial"/>
          <w:szCs w:val="26"/>
          <w:lang w:val="ru-RU" w:eastAsia="ru-RU" w:bidi="ar-SA"/>
        </w:rPr>
        <w:t>201</w:t>
      </w:r>
      <w:r w:rsidR="006148CF">
        <w:rPr>
          <w:rFonts w:cs="Arial"/>
          <w:szCs w:val="26"/>
          <w:lang w:val="ru-RU" w:eastAsia="ru-RU" w:bidi="ar-SA"/>
        </w:rPr>
        <w:t>9</w:t>
      </w:r>
      <w:r>
        <w:rPr>
          <w:rFonts w:cs="Arial"/>
          <w:szCs w:val="26"/>
          <w:lang w:val="ru-RU" w:eastAsia="ru-RU" w:bidi="ar-SA"/>
        </w:rPr>
        <w:t xml:space="preserve"> год</w:t>
      </w:r>
    </w:p>
    <w:p w:rsidR="00793E1B" w:rsidRPr="006148CF" w:rsidRDefault="00793E1B" w:rsidP="006148CF">
      <w:pPr>
        <w:pStyle w:val="a7"/>
        <w:spacing w:before="100" w:after="100"/>
        <w:jc w:val="center"/>
        <w:rPr>
          <w:rFonts w:ascii="Arial" w:hAnsi="Arial" w:cs="Arial"/>
          <w:b/>
          <w:sz w:val="26"/>
          <w:szCs w:val="26"/>
        </w:rPr>
      </w:pPr>
      <w:r w:rsidRPr="006148CF">
        <w:rPr>
          <w:rFonts w:ascii="Arial" w:hAnsi="Arial" w:cs="Arial"/>
          <w:b/>
          <w:sz w:val="26"/>
          <w:szCs w:val="26"/>
        </w:rPr>
        <w:lastRenderedPageBreak/>
        <w:t>Содержание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Паспорт Программы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Раздел 1. Приоритеты и цели муниципальной политики Уватского муниципального района в сфере дорожного хозяйства 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2. Система основных мероприятий муниципальной программы Уватского муниципального района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3. Финансовое обеспечение муниципальной программы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4. Ожидаемые конечные результаты и показатели муниципальной программы</w:t>
      </w:r>
    </w:p>
    <w:p w:rsidR="00793E1B" w:rsidRDefault="00793E1B" w:rsidP="00793E1B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Раздел 5. Оценка неблагоприятных факторов реализации муниципальной программы </w:t>
      </w:r>
    </w:p>
    <w:p w:rsidR="00793E1B" w:rsidRDefault="00C750D1" w:rsidP="00C750D1">
      <w:pPr>
        <w:pStyle w:val="a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6148CF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1 </w:t>
      </w:r>
      <w:r w:rsidRPr="00C750D1">
        <w:rPr>
          <w:rFonts w:ascii="Arial" w:hAnsi="Arial" w:cs="Arial"/>
          <w:sz w:val="26"/>
          <w:szCs w:val="26"/>
        </w:rPr>
        <w:t>к муниципальной программе</w:t>
      </w:r>
      <w:r>
        <w:rPr>
          <w:rFonts w:ascii="Arial" w:hAnsi="Arial" w:cs="Arial"/>
          <w:sz w:val="26"/>
          <w:szCs w:val="26"/>
        </w:rPr>
        <w:t xml:space="preserve"> «Основные направления дорожной</w:t>
      </w:r>
      <w:r w:rsidRPr="00C750D1">
        <w:rPr>
          <w:rFonts w:ascii="Arial" w:hAnsi="Arial" w:cs="Arial"/>
          <w:sz w:val="26"/>
          <w:szCs w:val="26"/>
        </w:rPr>
        <w:t xml:space="preserve"> деятельности в Уватс</w:t>
      </w:r>
      <w:r w:rsidR="0035593D">
        <w:rPr>
          <w:rFonts w:ascii="Arial" w:hAnsi="Arial" w:cs="Arial"/>
          <w:sz w:val="26"/>
          <w:szCs w:val="26"/>
        </w:rPr>
        <w:t>ком муниципальном районе» на 2019</w:t>
      </w:r>
      <w:r w:rsidRPr="00C750D1">
        <w:rPr>
          <w:rFonts w:ascii="Arial" w:hAnsi="Arial" w:cs="Arial"/>
          <w:sz w:val="26"/>
          <w:szCs w:val="26"/>
        </w:rPr>
        <w:t>-202</w:t>
      </w:r>
      <w:r w:rsidR="0035593D">
        <w:rPr>
          <w:rFonts w:ascii="Arial" w:hAnsi="Arial" w:cs="Arial"/>
          <w:sz w:val="26"/>
          <w:szCs w:val="26"/>
        </w:rPr>
        <w:t>1</w:t>
      </w:r>
      <w:r w:rsidRPr="00C750D1">
        <w:rPr>
          <w:rFonts w:ascii="Arial" w:hAnsi="Arial" w:cs="Arial"/>
          <w:sz w:val="26"/>
          <w:szCs w:val="26"/>
        </w:rPr>
        <w:t xml:space="preserve"> годы</w:t>
      </w:r>
      <w:r w:rsidR="00793E1B">
        <w:rPr>
          <w:rFonts w:ascii="Arial" w:hAnsi="Arial" w:cs="Arial"/>
          <w:sz w:val="26"/>
          <w:szCs w:val="26"/>
        </w:rPr>
        <w:t xml:space="preserve"> к муниципальной программе</w:t>
      </w:r>
    </w:p>
    <w:p w:rsidR="00C750D1" w:rsidRDefault="00C750D1" w:rsidP="00C750D1">
      <w:pPr>
        <w:pStyle w:val="a7"/>
        <w:jc w:val="both"/>
        <w:rPr>
          <w:rFonts w:ascii="Arial" w:hAnsi="Arial" w:cs="Arial"/>
          <w:sz w:val="26"/>
          <w:szCs w:val="26"/>
        </w:rPr>
      </w:pPr>
      <w:r w:rsidRPr="00C750D1">
        <w:rPr>
          <w:rFonts w:ascii="Arial" w:hAnsi="Arial" w:cs="Arial"/>
          <w:sz w:val="26"/>
          <w:szCs w:val="26"/>
        </w:rPr>
        <w:t xml:space="preserve">Приложение </w:t>
      </w:r>
      <w:r w:rsidR="006148CF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2</w:t>
      </w:r>
      <w:r w:rsidRPr="00C750D1">
        <w:rPr>
          <w:rFonts w:ascii="Arial" w:hAnsi="Arial" w:cs="Arial"/>
          <w:sz w:val="26"/>
          <w:szCs w:val="26"/>
        </w:rPr>
        <w:t xml:space="preserve"> к муниципальной программе «Основные направления дорожной деятельности в Уватском муниципальном районе» на 201</w:t>
      </w:r>
      <w:r w:rsidR="0035593D">
        <w:rPr>
          <w:rFonts w:ascii="Arial" w:hAnsi="Arial" w:cs="Arial"/>
          <w:sz w:val="26"/>
          <w:szCs w:val="26"/>
        </w:rPr>
        <w:t>9-2021</w:t>
      </w:r>
      <w:r w:rsidRPr="00C750D1">
        <w:rPr>
          <w:rFonts w:ascii="Arial" w:hAnsi="Arial" w:cs="Arial"/>
          <w:sz w:val="26"/>
          <w:szCs w:val="26"/>
        </w:rPr>
        <w:t xml:space="preserve"> годы к муниципальной программе</w:t>
      </w: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rPr>
          <w:lang w:val="ru-RU"/>
        </w:rPr>
      </w:pPr>
    </w:p>
    <w:p w:rsidR="00793E1B" w:rsidRDefault="00793E1B" w:rsidP="00793E1B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C750D1" w:rsidRDefault="00C750D1" w:rsidP="00793E1B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793E1B" w:rsidRDefault="00793E1B" w:rsidP="00793E1B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148CF" w:rsidRDefault="006148CF" w:rsidP="00793E1B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  <w:sectPr w:rsidR="006148CF" w:rsidSect="00FC536F">
          <w:pgSz w:w="11906" w:h="16838"/>
          <w:pgMar w:top="1134" w:right="567" w:bottom="1134" w:left="1701" w:header="471" w:footer="709" w:gutter="0"/>
          <w:cols w:space="720"/>
          <w:formProt w:val="0"/>
          <w:docGrid w:linePitch="360" w:charSpace="-10241"/>
        </w:sectPr>
      </w:pPr>
    </w:p>
    <w:p w:rsidR="00793E1B" w:rsidRDefault="00793E1B" w:rsidP="00D72187">
      <w:pPr>
        <w:shd w:val="clear" w:color="auto" w:fill="FFFFFF"/>
        <w:ind w:right="86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lastRenderedPageBreak/>
        <w:t>ПАСПОРТ</w:t>
      </w:r>
    </w:p>
    <w:p w:rsidR="00D72187" w:rsidRDefault="00D72187" w:rsidP="00D72187">
      <w:pPr>
        <w:shd w:val="clear" w:color="auto" w:fill="FFFFFF"/>
        <w:ind w:firstLine="0"/>
        <w:jc w:val="center"/>
        <w:rPr>
          <w:rFonts w:cs="Arial"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  <w:t>муниципальной программы</w:t>
      </w:r>
    </w:p>
    <w:p w:rsidR="00D72187" w:rsidRDefault="00D72187" w:rsidP="00D72187">
      <w:pPr>
        <w:shd w:val="clear" w:color="auto" w:fill="FFFFFF"/>
        <w:ind w:firstLine="0"/>
        <w:jc w:val="center"/>
        <w:rPr>
          <w:lang w:val="ru-RU"/>
        </w:rPr>
      </w:pPr>
      <w:r>
        <w:rPr>
          <w:rFonts w:cs="Arial"/>
          <w:b/>
          <w:bCs/>
          <w:szCs w:val="26"/>
          <w:lang w:val="ru-RU"/>
        </w:rPr>
        <w:t>«</w:t>
      </w:r>
      <w:r>
        <w:rPr>
          <w:b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2019-2021 годы</w:t>
      </w:r>
    </w:p>
    <w:p w:rsidR="00D72187" w:rsidRDefault="00D72187" w:rsidP="00793E1B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3406"/>
        <w:gridCol w:w="6433"/>
      </w:tblGrid>
      <w:tr w:rsidR="00793E1B" w:rsidRPr="00C4779E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>Ответственный исполнитель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Default="00793E1B" w:rsidP="00BA63A0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lang w:val="ru-RU"/>
              </w:rPr>
              <w:t>Управление градостроительной деятельности и муниципального хозяйства администрации Уватского</w:t>
            </w:r>
            <w:r w:rsidR="003559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муниципального района</w:t>
            </w:r>
          </w:p>
        </w:tc>
      </w:tr>
      <w:tr w:rsidR="00793E1B" w:rsidRPr="00C4779E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>Соисполнители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9E1BB0" w:rsidRDefault="00793E1B" w:rsidP="00BA63A0">
            <w:pPr>
              <w:ind w:firstLine="0"/>
              <w:rPr>
                <w:lang w:val="ru-RU"/>
              </w:rPr>
            </w:pPr>
            <w:r>
              <w:rPr>
                <w:rFonts w:cs="Arial"/>
                <w:szCs w:val="26"/>
                <w:lang w:val="ru-RU" w:eastAsia="ru-RU"/>
              </w:rPr>
              <w:t>МКУ "Дирекция по управлению муниципальным хозяйством Уватского муниципального района"</w:t>
            </w:r>
          </w:p>
        </w:tc>
      </w:tr>
      <w:tr w:rsidR="00793E1B" w:rsidRPr="00C4779E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>Цели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rPr>
                <w:rFonts w:ascii="Times New Roman" w:hAnsi="Times New Roman"/>
                <w:color w:val="000000"/>
                <w:szCs w:val="26"/>
                <w:lang w:val="ru-RU" w:eastAsia="ru-RU" w:bidi="ar-SA"/>
              </w:rPr>
            </w:pPr>
            <w:r w:rsidRPr="00220F5C">
              <w:rPr>
                <w:rFonts w:cs="Arial"/>
                <w:color w:val="000000"/>
                <w:szCs w:val="26"/>
                <w:lang w:val="ru-RU" w:eastAsia="ru-RU" w:bidi="ar-SA"/>
              </w:rPr>
              <w:t>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793E1B" w:rsidRPr="00C4779E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>Задачи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Default="00793E1B" w:rsidP="00BA63A0">
            <w:pPr>
              <w:pStyle w:val="a7"/>
              <w:spacing w:beforeAutospacing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63B6">
              <w:rPr>
                <w:rFonts w:ascii="Arial" w:hAnsi="Arial" w:cs="Arial"/>
                <w:color w:val="000000"/>
                <w:sz w:val="26"/>
                <w:szCs w:val="26"/>
              </w:rPr>
              <w:t>1. Увеличение протяженности муниципальных автомобильных дорог с твердым покрытием, соответствующих нормативным требованиям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:rsidR="00793E1B" w:rsidRPr="00DE63B6" w:rsidRDefault="00793E1B" w:rsidP="00BA63A0">
            <w:pPr>
              <w:pStyle w:val="a7"/>
              <w:spacing w:beforeAutospacing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E63B6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  <w:r w:rsidRPr="00DE63B6">
              <w:rPr>
                <w:rFonts w:cs="Arial"/>
                <w:sz w:val="26"/>
                <w:szCs w:val="26"/>
              </w:rPr>
              <w:t xml:space="preserve"> </w:t>
            </w:r>
            <w:r w:rsidRPr="00DE63B6">
              <w:rPr>
                <w:rFonts w:ascii="Arial" w:hAnsi="Arial" w:cs="Arial"/>
                <w:sz w:val="26"/>
                <w:szCs w:val="26"/>
              </w:rPr>
              <w:t>Обеспечение сохранности существующей дорожной сети, и безопасности дорожного движения</w:t>
            </w:r>
            <w:r>
              <w:rPr>
                <w:rFonts w:ascii="Arial" w:hAnsi="Arial" w:cs="Arial"/>
                <w:sz w:val="26"/>
                <w:szCs w:val="26"/>
              </w:rPr>
              <w:t>;</w:t>
            </w:r>
            <w:r w:rsidRPr="00DE63B6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793E1B" w:rsidRPr="00DE63B6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>Сроки реализации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Default="00793E1B" w:rsidP="00BA63A0">
            <w:pPr>
              <w:ind w:firstLine="0"/>
              <w:rPr>
                <w:rFonts w:cs="Arial"/>
                <w:b/>
                <w:szCs w:val="26"/>
                <w:u w:val="single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201</w:t>
            </w:r>
            <w:r w:rsidR="0035593D">
              <w:rPr>
                <w:rFonts w:cs="Arial"/>
                <w:szCs w:val="26"/>
                <w:lang w:val="ru-RU" w:eastAsia="ru-RU"/>
              </w:rPr>
              <w:t>9</w:t>
            </w:r>
            <w:r>
              <w:rPr>
                <w:rFonts w:cs="Arial"/>
                <w:szCs w:val="26"/>
                <w:lang w:val="ru-RU" w:eastAsia="ru-RU"/>
              </w:rPr>
              <w:t>-202</w:t>
            </w:r>
            <w:r w:rsidR="0035593D">
              <w:rPr>
                <w:rFonts w:cs="Arial"/>
                <w:szCs w:val="26"/>
                <w:lang w:val="ru-RU" w:eastAsia="ru-RU"/>
              </w:rPr>
              <w:t>1</w:t>
            </w:r>
            <w:r>
              <w:rPr>
                <w:rFonts w:cs="Arial"/>
                <w:szCs w:val="26"/>
                <w:lang w:val="ru-RU" w:eastAsia="ru-RU"/>
              </w:rPr>
              <w:t xml:space="preserve"> годы</w:t>
            </w:r>
          </w:p>
        </w:tc>
      </w:tr>
      <w:tr w:rsidR="00793E1B" w:rsidRPr="006679E7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rFonts w:cs="Arial"/>
                <w:b/>
                <w:szCs w:val="26"/>
                <w:lang w:val="ru-RU" w:eastAsia="ru-RU"/>
              </w:rPr>
              <w:t xml:space="preserve">Объемы и источники финансирования </w:t>
            </w:r>
          </w:p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Default="006561BD" w:rsidP="00BA63A0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Всего средств:</w:t>
            </w:r>
          </w:p>
          <w:p w:rsidR="0035593D" w:rsidRPr="006561BD" w:rsidRDefault="00130BF2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2018 год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–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62 446,00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тыс.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руб.</w:t>
            </w:r>
          </w:p>
          <w:p w:rsidR="0035593D" w:rsidRPr="006561BD" w:rsidRDefault="00130BF2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2019 год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–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2B7D7C" w:rsidRPr="006561BD">
              <w:rPr>
                <w:rFonts w:cs="Arial"/>
                <w:color w:val="auto"/>
                <w:szCs w:val="26"/>
                <w:lang w:val="ru-RU" w:eastAsia="ru-RU"/>
              </w:rPr>
              <w:t>4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4 321,00</w:t>
            </w:r>
            <w:r w:rsidR="002B7D7C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тыс.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руб.</w:t>
            </w:r>
          </w:p>
          <w:p w:rsidR="0035593D" w:rsidRPr="006561BD" w:rsidRDefault="00130BF2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2020 год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–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49 734,00</w:t>
            </w:r>
            <w:r w:rsidR="002B7D7C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тыс.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руб. </w:t>
            </w:r>
          </w:p>
          <w:p w:rsidR="00793E1B" w:rsidRPr="006561BD" w:rsidRDefault="00130BF2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2021 год 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–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2B7D7C" w:rsidRPr="006561BD">
              <w:rPr>
                <w:rFonts w:cs="Arial"/>
                <w:color w:val="auto"/>
                <w:szCs w:val="26"/>
                <w:lang w:val="ru-RU" w:eastAsia="ru-RU"/>
              </w:rPr>
              <w:t>5</w:t>
            </w:r>
            <w:r w:rsidR="006679E7" w:rsidRPr="006561BD">
              <w:rPr>
                <w:rFonts w:cs="Arial"/>
                <w:color w:val="auto"/>
                <w:szCs w:val="26"/>
                <w:lang w:val="ru-RU" w:eastAsia="ru-RU"/>
              </w:rPr>
              <w:t>1 455,00</w:t>
            </w:r>
            <w:r w:rsidR="002B7D7C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тыс.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5593D" w:rsidRPr="006561BD">
              <w:rPr>
                <w:rFonts w:cs="Arial"/>
                <w:color w:val="auto"/>
                <w:szCs w:val="26"/>
                <w:lang w:val="ru-RU" w:eastAsia="ru-RU"/>
              </w:rPr>
              <w:t>руб.</w:t>
            </w:r>
          </w:p>
          <w:p w:rsidR="003D1D45" w:rsidRPr="006561BD" w:rsidRDefault="006679E7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из них о</w:t>
            </w:r>
            <w:r w:rsidR="003D1D45" w:rsidRPr="006561BD">
              <w:rPr>
                <w:rFonts w:cs="Arial"/>
                <w:color w:val="auto"/>
                <w:szCs w:val="26"/>
                <w:lang w:val="ru-RU" w:eastAsia="ru-RU"/>
              </w:rPr>
              <w:t>бластной бюджет:</w:t>
            </w:r>
          </w:p>
          <w:p w:rsidR="003D1D45" w:rsidRPr="006561BD" w:rsidRDefault="00867936" w:rsidP="00BA63A0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2018 год</w:t>
            </w:r>
            <w:r w:rsidR="003D1D45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– 9700,00 тыс.</w:t>
            </w:r>
            <w:r w:rsidR="00E72293"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 </w:t>
            </w:r>
            <w:r w:rsidR="003D1D45" w:rsidRPr="006561BD">
              <w:rPr>
                <w:rFonts w:cs="Arial"/>
                <w:color w:val="auto"/>
                <w:szCs w:val="26"/>
                <w:lang w:val="ru-RU" w:eastAsia="ru-RU"/>
              </w:rPr>
              <w:t>руб.</w:t>
            </w:r>
          </w:p>
          <w:p w:rsidR="006679E7" w:rsidRPr="006561BD" w:rsidRDefault="006679E7" w:rsidP="006679E7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2019 год – 00,00 тыс. руб.</w:t>
            </w:r>
          </w:p>
          <w:p w:rsidR="006679E7" w:rsidRPr="006561BD" w:rsidRDefault="006679E7" w:rsidP="006679E7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2020 год – 00,00 тыс. руб. </w:t>
            </w:r>
          </w:p>
          <w:p w:rsidR="006679E7" w:rsidRPr="006561BD" w:rsidRDefault="006679E7" w:rsidP="006679E7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2021 год – 00,00 тыс. руб.</w:t>
            </w:r>
          </w:p>
          <w:p w:rsidR="006679E7" w:rsidRPr="006561BD" w:rsidRDefault="006561BD" w:rsidP="00BA63A0">
            <w:pPr>
              <w:ind w:firstLine="0"/>
              <w:rPr>
                <w:color w:val="auto"/>
                <w:lang w:val="ru-RU"/>
              </w:rPr>
            </w:pPr>
            <w:r w:rsidRPr="006561BD">
              <w:rPr>
                <w:color w:val="auto"/>
                <w:lang w:val="ru-RU"/>
              </w:rPr>
              <w:t>м</w:t>
            </w:r>
            <w:r w:rsidR="006679E7" w:rsidRPr="006561BD">
              <w:rPr>
                <w:color w:val="auto"/>
                <w:lang w:val="ru-RU"/>
              </w:rPr>
              <w:t xml:space="preserve">естный </w:t>
            </w:r>
            <w:r w:rsidRPr="006561BD">
              <w:rPr>
                <w:color w:val="auto"/>
                <w:lang w:val="ru-RU"/>
              </w:rPr>
              <w:t>бюджет:</w:t>
            </w:r>
          </w:p>
          <w:p w:rsidR="006561BD" w:rsidRPr="006561BD" w:rsidRDefault="006561BD" w:rsidP="006561BD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2018 год – 52 746,00 тыс. руб.</w:t>
            </w:r>
          </w:p>
          <w:p w:rsidR="006561BD" w:rsidRPr="006561BD" w:rsidRDefault="006561BD" w:rsidP="006561BD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2019 год – 44 321,00 тыс. руб.</w:t>
            </w:r>
          </w:p>
          <w:p w:rsidR="006561BD" w:rsidRPr="006561BD" w:rsidRDefault="006561BD" w:rsidP="006561BD">
            <w:pPr>
              <w:ind w:firstLine="0"/>
              <w:rPr>
                <w:rFonts w:cs="Arial"/>
                <w:color w:val="auto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 xml:space="preserve">2020 год – 49 734,00 тыс. руб. </w:t>
            </w:r>
          </w:p>
          <w:p w:rsidR="006561BD" w:rsidRPr="006561BD" w:rsidRDefault="006561BD" w:rsidP="00BA63A0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 w:rsidRPr="006561BD">
              <w:rPr>
                <w:rFonts w:cs="Arial"/>
                <w:color w:val="auto"/>
                <w:szCs w:val="26"/>
                <w:lang w:val="ru-RU" w:eastAsia="ru-RU"/>
              </w:rPr>
              <w:t>2021 год – 51 455,00 тыс. руб.</w:t>
            </w:r>
          </w:p>
        </w:tc>
      </w:tr>
      <w:tr w:rsidR="00793E1B" w:rsidRPr="00C4779E" w:rsidTr="00D72187">
        <w:trPr>
          <w:trHeight w:val="20"/>
        </w:trPr>
        <w:tc>
          <w:tcPr>
            <w:tcW w:w="1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93E1B" w:rsidRPr="00D72187" w:rsidRDefault="00793E1B" w:rsidP="00BA63A0">
            <w:pPr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 w:rsidRPr="00D72187">
              <w:rPr>
                <w:b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3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327C" w:rsidRPr="003C327C" w:rsidRDefault="003C327C" w:rsidP="00BA63A0">
            <w:pPr>
              <w:ind w:left="34" w:firstLine="0"/>
              <w:rPr>
                <w:szCs w:val="26"/>
                <w:lang w:val="ru-RU"/>
              </w:rPr>
            </w:pPr>
            <w:r w:rsidRPr="003C327C">
              <w:rPr>
                <w:szCs w:val="26"/>
                <w:lang w:val="ru-RU"/>
              </w:rPr>
              <w:t>Реализация мероприятий программы предполагает следующие результаты:</w:t>
            </w:r>
          </w:p>
          <w:p w:rsidR="00793E1B" w:rsidRPr="00521534" w:rsidRDefault="003C327C" w:rsidP="00BA63A0">
            <w:pPr>
              <w:ind w:left="34" w:firstLine="0"/>
              <w:rPr>
                <w:rFonts w:cs="Arial"/>
                <w:szCs w:val="26"/>
                <w:lang w:val="ru-RU" w:eastAsia="ru-RU"/>
              </w:rPr>
            </w:pPr>
            <w:r w:rsidRPr="003C327C">
              <w:rPr>
                <w:szCs w:val="26"/>
                <w:lang w:val="ru-RU"/>
              </w:rPr>
              <w:t>Увеличится протяженность отремонтированных автомобильных дорог общего пользования местного значения, не отвечающих нормативным требованиям на 7,0 % по сравнению с 2016 годом и составит 13,94%</w:t>
            </w:r>
          </w:p>
        </w:tc>
      </w:tr>
    </w:tbl>
    <w:p w:rsidR="00793E1B" w:rsidRDefault="00793E1B" w:rsidP="00793E1B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BA63A0" w:rsidRDefault="00BA63A0" w:rsidP="00793E1B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  <w:sectPr w:rsidR="00BA63A0" w:rsidSect="00FC536F">
          <w:pgSz w:w="11906" w:h="16838"/>
          <w:pgMar w:top="1134" w:right="567" w:bottom="1134" w:left="1701" w:header="471" w:footer="709" w:gutter="0"/>
          <w:cols w:space="720"/>
          <w:formProt w:val="0"/>
          <w:docGrid w:linePitch="360" w:charSpace="-10241"/>
        </w:sectPr>
      </w:pPr>
    </w:p>
    <w:p w:rsidR="00793E1B" w:rsidRPr="00BA63A0" w:rsidRDefault="00BA63A0" w:rsidP="00F9101B">
      <w:pPr>
        <w:shd w:val="clear" w:color="auto" w:fill="FFFFFF"/>
        <w:ind w:right="86" w:firstLine="0"/>
        <w:jc w:val="center"/>
        <w:rPr>
          <w:rFonts w:cs="Arial"/>
          <w:b/>
          <w:bCs/>
          <w:caps/>
          <w:color w:val="000000"/>
          <w:spacing w:val="-3"/>
          <w:szCs w:val="26"/>
          <w:lang w:val="ru-RU"/>
        </w:rPr>
      </w:pPr>
      <w:r w:rsidRPr="00BA63A0">
        <w:rPr>
          <w:rFonts w:cs="Arial"/>
          <w:b/>
          <w:bCs/>
          <w:caps/>
          <w:color w:val="000000"/>
          <w:spacing w:val="-3"/>
          <w:szCs w:val="26"/>
          <w:lang w:val="ru-RU"/>
        </w:rPr>
        <w:lastRenderedPageBreak/>
        <w:t xml:space="preserve">Раздел </w:t>
      </w:r>
      <w:r w:rsidR="00793E1B" w:rsidRPr="00BA63A0">
        <w:rPr>
          <w:rFonts w:cs="Arial"/>
          <w:b/>
          <w:bCs/>
          <w:caps/>
          <w:color w:val="000000"/>
          <w:spacing w:val="-3"/>
          <w:szCs w:val="26"/>
          <w:lang w:val="ru-RU"/>
        </w:rPr>
        <w:t xml:space="preserve">1. </w:t>
      </w:r>
      <w:r w:rsidR="00793E1B" w:rsidRPr="00BA63A0">
        <w:rPr>
          <w:rFonts w:cs="Arial"/>
          <w:b/>
          <w:caps/>
          <w:szCs w:val="26"/>
          <w:lang w:val="ru-RU"/>
        </w:rPr>
        <w:t>Приоритеты и цели муниципальной политики Уватского муниципального района в сфере дорожного хозяйства</w:t>
      </w:r>
    </w:p>
    <w:p w:rsidR="00793E1B" w:rsidRDefault="00793E1B" w:rsidP="00F9101B">
      <w:pPr>
        <w:shd w:val="clear" w:color="auto" w:fill="FFFFFF"/>
        <w:ind w:right="86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793E1B" w:rsidRPr="00C07357" w:rsidRDefault="00793E1B" w:rsidP="00F9101B">
      <w:pPr>
        <w:pStyle w:val="ConsPlusNormal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7357">
        <w:rPr>
          <w:rFonts w:ascii="Arial" w:hAnsi="Arial" w:cs="Arial"/>
          <w:sz w:val="26"/>
          <w:szCs w:val="26"/>
        </w:rPr>
        <w:t>Муниципальная программа «Основные направления дорожной деятельности в Уватском му</w:t>
      </w:r>
      <w:r w:rsidR="003C327C">
        <w:rPr>
          <w:rFonts w:ascii="Arial" w:hAnsi="Arial" w:cs="Arial"/>
          <w:sz w:val="26"/>
          <w:szCs w:val="26"/>
        </w:rPr>
        <w:t>ниципальном районе» на 2018-2021</w:t>
      </w:r>
      <w:r w:rsidRPr="00C07357">
        <w:rPr>
          <w:rFonts w:ascii="Arial" w:hAnsi="Arial" w:cs="Arial"/>
          <w:sz w:val="26"/>
          <w:szCs w:val="26"/>
        </w:rPr>
        <w:t xml:space="preserve"> годы разработана в соответствии с полномочиями органов местного самоуправления, предусмотренными Федеральным законом от 06 октября 2003 года №</w:t>
      </w:r>
      <w:r w:rsidR="003C327C">
        <w:rPr>
          <w:rFonts w:ascii="Arial" w:hAnsi="Arial" w:cs="Arial"/>
          <w:sz w:val="26"/>
          <w:szCs w:val="26"/>
        </w:rPr>
        <w:t xml:space="preserve"> </w:t>
      </w:r>
      <w:r w:rsidRPr="00C07357">
        <w:rPr>
          <w:rFonts w:ascii="Arial" w:hAnsi="Arial" w:cs="Arial"/>
          <w:sz w:val="26"/>
          <w:szCs w:val="26"/>
        </w:rPr>
        <w:t>131-ФЗ «Об общих принципах организации местного самоуправления в Российской Федерации» и разработана в соответствии с:</w:t>
      </w:r>
    </w:p>
    <w:p w:rsidR="00BA63A0" w:rsidRDefault="00793E1B" w:rsidP="00F9101B">
      <w:pPr>
        <w:pStyle w:val="ConsPlusNormal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7357">
        <w:rPr>
          <w:rFonts w:ascii="Arial" w:hAnsi="Arial" w:cs="Arial"/>
          <w:sz w:val="26"/>
          <w:szCs w:val="26"/>
        </w:rPr>
        <w:t xml:space="preserve">Федеральным </w:t>
      </w:r>
      <w:hyperlink r:id="rId11" w:history="1">
        <w:r w:rsidRPr="00C07357">
          <w:rPr>
            <w:rFonts w:ascii="Arial" w:hAnsi="Arial" w:cs="Arial"/>
            <w:sz w:val="26"/>
            <w:szCs w:val="26"/>
          </w:rPr>
          <w:t>законом</w:t>
        </w:r>
      </w:hyperlink>
      <w:r w:rsidRPr="00C07357">
        <w:rPr>
          <w:rFonts w:ascii="Arial" w:hAnsi="Arial" w:cs="Arial"/>
          <w:sz w:val="26"/>
          <w:szCs w:val="26"/>
        </w:rPr>
        <w:t xml:space="preserve"> от 08.11.2007 </w:t>
      </w:r>
      <w:r w:rsidR="003C327C">
        <w:rPr>
          <w:rFonts w:ascii="Arial" w:hAnsi="Arial" w:cs="Arial"/>
          <w:sz w:val="26"/>
          <w:szCs w:val="26"/>
        </w:rPr>
        <w:t>№ 257-ФЗ «</w:t>
      </w:r>
      <w:r w:rsidRPr="00C07357">
        <w:rPr>
          <w:rFonts w:ascii="Arial" w:hAnsi="Arial" w:cs="Arial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327C">
        <w:rPr>
          <w:rFonts w:ascii="Arial" w:hAnsi="Arial" w:cs="Arial"/>
          <w:sz w:val="26"/>
          <w:szCs w:val="26"/>
        </w:rPr>
        <w:t>»</w:t>
      </w:r>
      <w:r w:rsidRPr="00C07357">
        <w:rPr>
          <w:rFonts w:ascii="Arial" w:hAnsi="Arial" w:cs="Arial"/>
          <w:sz w:val="26"/>
          <w:szCs w:val="26"/>
        </w:rPr>
        <w:t>;</w:t>
      </w:r>
    </w:p>
    <w:p w:rsidR="00BA63A0" w:rsidRDefault="00793E1B" w:rsidP="00F9101B">
      <w:pPr>
        <w:pStyle w:val="ConsPlusNormal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BA63A0">
        <w:rPr>
          <w:rFonts w:ascii="Arial" w:hAnsi="Arial" w:cs="Arial"/>
          <w:sz w:val="26"/>
          <w:szCs w:val="26"/>
        </w:rPr>
        <w:t xml:space="preserve">Федеральным </w:t>
      </w:r>
      <w:hyperlink r:id="rId12" w:history="1">
        <w:r w:rsidRPr="00BA63A0">
          <w:rPr>
            <w:rFonts w:ascii="Arial" w:hAnsi="Arial" w:cs="Arial"/>
            <w:sz w:val="26"/>
            <w:szCs w:val="26"/>
          </w:rPr>
          <w:t>законом</w:t>
        </w:r>
      </w:hyperlink>
      <w:r w:rsidRPr="00BA63A0">
        <w:rPr>
          <w:rFonts w:ascii="Arial" w:hAnsi="Arial" w:cs="Arial"/>
          <w:sz w:val="26"/>
          <w:szCs w:val="26"/>
        </w:rPr>
        <w:t xml:space="preserve"> от 09.02.2007 </w:t>
      </w:r>
      <w:r w:rsidR="003C327C" w:rsidRPr="00BA63A0">
        <w:rPr>
          <w:rFonts w:ascii="Arial" w:hAnsi="Arial" w:cs="Arial"/>
          <w:sz w:val="26"/>
          <w:szCs w:val="26"/>
        </w:rPr>
        <w:t>№</w:t>
      </w:r>
      <w:r w:rsidRPr="00BA63A0">
        <w:rPr>
          <w:rFonts w:ascii="Arial" w:hAnsi="Arial" w:cs="Arial"/>
          <w:sz w:val="26"/>
          <w:szCs w:val="26"/>
        </w:rPr>
        <w:t xml:space="preserve"> 16-ФЗ </w:t>
      </w:r>
      <w:r w:rsidR="003C327C" w:rsidRPr="00BA63A0">
        <w:rPr>
          <w:rFonts w:ascii="Arial" w:hAnsi="Arial" w:cs="Arial"/>
          <w:sz w:val="26"/>
          <w:szCs w:val="26"/>
        </w:rPr>
        <w:t>«</w:t>
      </w:r>
      <w:r w:rsidRPr="00BA63A0">
        <w:rPr>
          <w:rFonts w:ascii="Arial" w:hAnsi="Arial" w:cs="Arial"/>
          <w:sz w:val="26"/>
          <w:szCs w:val="26"/>
        </w:rPr>
        <w:t>О транспортной безопасности</w:t>
      </w:r>
      <w:r w:rsidR="003C327C" w:rsidRPr="00BA63A0">
        <w:rPr>
          <w:rFonts w:ascii="Arial" w:hAnsi="Arial" w:cs="Arial"/>
          <w:sz w:val="26"/>
          <w:szCs w:val="26"/>
        </w:rPr>
        <w:t>»</w:t>
      </w:r>
      <w:r w:rsidRPr="00BA63A0">
        <w:rPr>
          <w:rFonts w:ascii="Arial" w:hAnsi="Arial" w:cs="Arial"/>
          <w:sz w:val="26"/>
          <w:szCs w:val="26"/>
        </w:rPr>
        <w:t>;</w:t>
      </w:r>
    </w:p>
    <w:p w:rsidR="00BA63A0" w:rsidRDefault="00793E1B" w:rsidP="00F9101B">
      <w:pPr>
        <w:pStyle w:val="ConsPlusNormal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BA63A0">
        <w:rPr>
          <w:rFonts w:ascii="Arial" w:hAnsi="Arial" w:cs="Arial"/>
          <w:sz w:val="26"/>
          <w:szCs w:val="26"/>
        </w:rPr>
        <w:t xml:space="preserve">Федеральным </w:t>
      </w:r>
      <w:hyperlink r:id="rId13" w:history="1">
        <w:r w:rsidRPr="00BA63A0">
          <w:rPr>
            <w:rFonts w:ascii="Arial" w:hAnsi="Arial" w:cs="Arial"/>
            <w:sz w:val="26"/>
            <w:szCs w:val="26"/>
          </w:rPr>
          <w:t>законом</w:t>
        </w:r>
      </w:hyperlink>
      <w:r w:rsidRPr="00BA63A0">
        <w:rPr>
          <w:rFonts w:ascii="Arial" w:hAnsi="Arial" w:cs="Arial"/>
          <w:sz w:val="26"/>
          <w:szCs w:val="26"/>
        </w:rPr>
        <w:t xml:space="preserve"> от 10.12.1995 </w:t>
      </w:r>
      <w:r w:rsidR="003C327C" w:rsidRPr="00BA63A0">
        <w:rPr>
          <w:rFonts w:ascii="Arial" w:hAnsi="Arial" w:cs="Arial"/>
          <w:sz w:val="26"/>
          <w:szCs w:val="26"/>
        </w:rPr>
        <w:t>№ 196-ФЗ «</w:t>
      </w:r>
      <w:r w:rsidRPr="00BA63A0">
        <w:rPr>
          <w:rFonts w:ascii="Arial" w:hAnsi="Arial" w:cs="Arial"/>
          <w:sz w:val="26"/>
          <w:szCs w:val="26"/>
        </w:rPr>
        <w:t>О безопасности дорожного движения</w:t>
      </w:r>
      <w:r w:rsidR="003C327C" w:rsidRPr="00BA63A0">
        <w:rPr>
          <w:rFonts w:ascii="Arial" w:hAnsi="Arial" w:cs="Arial"/>
          <w:sz w:val="26"/>
          <w:szCs w:val="26"/>
        </w:rPr>
        <w:t>»</w:t>
      </w:r>
      <w:r w:rsidRPr="00BA63A0">
        <w:rPr>
          <w:rFonts w:ascii="Arial" w:hAnsi="Arial" w:cs="Arial"/>
          <w:sz w:val="26"/>
          <w:szCs w:val="26"/>
        </w:rPr>
        <w:t>;</w:t>
      </w:r>
    </w:p>
    <w:p w:rsidR="00793E1B" w:rsidRPr="00BA63A0" w:rsidRDefault="00C4779E" w:rsidP="00F9101B">
      <w:pPr>
        <w:pStyle w:val="ConsPlusNormal"/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hyperlink r:id="rId14" w:history="1">
        <w:r w:rsidR="00793E1B" w:rsidRPr="00BA63A0">
          <w:rPr>
            <w:rFonts w:ascii="Arial" w:hAnsi="Arial" w:cs="Arial"/>
            <w:sz w:val="26"/>
            <w:szCs w:val="26"/>
          </w:rPr>
          <w:t>Законом</w:t>
        </w:r>
      </w:hyperlink>
      <w:r w:rsidR="00793E1B" w:rsidRPr="00BA63A0">
        <w:rPr>
          <w:rFonts w:ascii="Arial" w:hAnsi="Arial" w:cs="Arial"/>
          <w:sz w:val="26"/>
          <w:szCs w:val="26"/>
        </w:rPr>
        <w:t xml:space="preserve"> Тюменской области от 28.12.2004 </w:t>
      </w:r>
      <w:r w:rsidR="00BA63A0">
        <w:rPr>
          <w:rFonts w:ascii="Arial" w:hAnsi="Arial" w:cs="Arial"/>
          <w:sz w:val="26"/>
          <w:szCs w:val="26"/>
        </w:rPr>
        <w:t>№</w:t>
      </w:r>
      <w:r w:rsidR="003C327C" w:rsidRPr="00BA63A0">
        <w:rPr>
          <w:rFonts w:ascii="Arial" w:hAnsi="Arial" w:cs="Arial"/>
          <w:sz w:val="26"/>
          <w:szCs w:val="26"/>
        </w:rPr>
        <w:t>306 «</w:t>
      </w:r>
      <w:r w:rsidR="00793E1B" w:rsidRPr="00BA63A0">
        <w:rPr>
          <w:rFonts w:ascii="Arial" w:hAnsi="Arial" w:cs="Arial"/>
          <w:sz w:val="26"/>
          <w:szCs w:val="26"/>
        </w:rPr>
        <w:t>Об автомобильных дорогах и дорожной деятельности в Тюменской области</w:t>
      </w:r>
      <w:r w:rsidR="003C327C" w:rsidRPr="00BA63A0">
        <w:rPr>
          <w:rFonts w:ascii="Arial" w:hAnsi="Arial" w:cs="Arial"/>
          <w:sz w:val="26"/>
          <w:szCs w:val="26"/>
        </w:rPr>
        <w:t>»</w:t>
      </w:r>
      <w:r w:rsidR="00793E1B" w:rsidRPr="00BA63A0">
        <w:rPr>
          <w:rFonts w:ascii="Arial" w:hAnsi="Arial" w:cs="Arial"/>
          <w:sz w:val="26"/>
          <w:szCs w:val="26"/>
        </w:rPr>
        <w:t>.</w:t>
      </w:r>
    </w:p>
    <w:p w:rsidR="00793E1B" w:rsidRPr="00C07357" w:rsidRDefault="00793E1B" w:rsidP="00F9101B">
      <w:pPr>
        <w:pStyle w:val="ConsPlusNormal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7357">
        <w:rPr>
          <w:rFonts w:ascii="Arial" w:hAnsi="Arial" w:cs="Arial"/>
          <w:sz w:val="26"/>
          <w:szCs w:val="26"/>
        </w:rPr>
        <w:t xml:space="preserve">Приоритетным направлением муниципальной политики в сфере дорожного хозяйства является создание благоприятных условий жизнедеятельности населения, совершенствование производственной и социальной инфраструктуры. В этих целях реализуется комплекс мероприятий по </w:t>
      </w:r>
      <w:r w:rsidRPr="00C07357">
        <w:rPr>
          <w:rFonts w:ascii="Arial" w:hAnsi="Arial" w:cs="Arial"/>
          <w:color w:val="000000"/>
          <w:sz w:val="26"/>
          <w:szCs w:val="26"/>
        </w:rPr>
        <w:t>п</w:t>
      </w:r>
      <w:r w:rsidRPr="00220F5C">
        <w:rPr>
          <w:rFonts w:ascii="Arial" w:hAnsi="Arial" w:cs="Arial"/>
          <w:color w:val="000000"/>
          <w:sz w:val="26"/>
          <w:szCs w:val="26"/>
        </w:rPr>
        <w:t>овышени</w:t>
      </w:r>
      <w:r w:rsidRPr="00C07357">
        <w:rPr>
          <w:rFonts w:ascii="Arial" w:hAnsi="Arial" w:cs="Arial"/>
          <w:color w:val="000000"/>
          <w:sz w:val="26"/>
          <w:szCs w:val="26"/>
        </w:rPr>
        <w:t>ю</w:t>
      </w:r>
      <w:r w:rsidRPr="00220F5C">
        <w:rPr>
          <w:rFonts w:ascii="Arial" w:hAnsi="Arial" w:cs="Arial"/>
          <w:color w:val="000000"/>
          <w:sz w:val="26"/>
          <w:szCs w:val="26"/>
        </w:rPr>
        <w:t xml:space="preserve"> технического уровня автомобильных дорог их пропускной способности и создани</w:t>
      </w:r>
      <w:r w:rsidRPr="00C07357">
        <w:rPr>
          <w:rFonts w:ascii="Arial" w:hAnsi="Arial" w:cs="Arial"/>
          <w:color w:val="000000"/>
          <w:sz w:val="26"/>
          <w:szCs w:val="26"/>
        </w:rPr>
        <w:t>ю</w:t>
      </w:r>
      <w:r w:rsidRPr="00220F5C">
        <w:rPr>
          <w:rFonts w:ascii="Arial" w:hAnsi="Arial" w:cs="Arial"/>
          <w:color w:val="000000"/>
          <w:sz w:val="26"/>
          <w:szCs w:val="26"/>
        </w:rPr>
        <w:t xml:space="preserve"> современной, развитой, безопасной и эффективной автомобильной дорожной сети местного значения</w:t>
      </w:r>
      <w:r w:rsidRPr="00C07357">
        <w:rPr>
          <w:rFonts w:ascii="Arial" w:hAnsi="Arial" w:cs="Arial"/>
          <w:sz w:val="26"/>
          <w:szCs w:val="26"/>
        </w:rPr>
        <w:t xml:space="preserve"> Уватского муниципального района.</w:t>
      </w:r>
    </w:p>
    <w:p w:rsidR="00793E1B" w:rsidRDefault="00793E1B" w:rsidP="00F9101B">
      <w:pPr>
        <w:pStyle w:val="ConsPlusNormal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7357">
        <w:rPr>
          <w:rFonts w:ascii="Arial" w:hAnsi="Arial" w:cs="Arial"/>
          <w:sz w:val="26"/>
          <w:szCs w:val="26"/>
        </w:rPr>
        <w:t>Цель программы соответствует стратегии социально-экономического развития Уватско</w:t>
      </w:r>
      <w:r w:rsidR="003C327C">
        <w:rPr>
          <w:rFonts w:ascii="Arial" w:hAnsi="Arial" w:cs="Arial"/>
          <w:sz w:val="26"/>
          <w:szCs w:val="26"/>
        </w:rPr>
        <w:t>го муниципального района до 2021</w:t>
      </w:r>
      <w:r w:rsidRPr="00C07357">
        <w:rPr>
          <w:rFonts w:ascii="Arial" w:hAnsi="Arial" w:cs="Arial"/>
          <w:sz w:val="26"/>
          <w:szCs w:val="26"/>
        </w:rPr>
        <w:t xml:space="preserve"> года и концепции долгосрочного социально-экономического развития Тюменской области до 2020 года и на перспективу до 2030 года.</w:t>
      </w:r>
    </w:p>
    <w:p w:rsidR="00793E1B" w:rsidRPr="00C07357" w:rsidRDefault="00793E1B" w:rsidP="00F9101B">
      <w:pPr>
        <w:tabs>
          <w:tab w:val="left" w:pos="709"/>
        </w:tabs>
        <w:contextualSpacing/>
        <w:rPr>
          <w:rFonts w:eastAsiaTheme="minorHAnsi" w:cs="Arial"/>
          <w:szCs w:val="26"/>
          <w:lang w:val="ru-RU"/>
        </w:rPr>
      </w:pPr>
      <w:r w:rsidRPr="00C07357">
        <w:rPr>
          <w:rFonts w:eastAsiaTheme="minorHAnsi" w:cs="Arial"/>
          <w:szCs w:val="26"/>
          <w:lang w:val="ru-RU"/>
        </w:rPr>
        <w:t>Для достижения п</w:t>
      </w:r>
      <w:r w:rsidR="003C327C">
        <w:rPr>
          <w:rFonts w:eastAsiaTheme="minorHAnsi" w:cs="Arial"/>
          <w:szCs w:val="26"/>
          <w:lang w:val="ru-RU"/>
        </w:rPr>
        <w:t>оставленной цели в период с 2019</w:t>
      </w:r>
      <w:r w:rsidRPr="00C07357">
        <w:rPr>
          <w:rFonts w:eastAsiaTheme="minorHAnsi" w:cs="Arial"/>
          <w:szCs w:val="26"/>
          <w:lang w:val="ru-RU"/>
        </w:rPr>
        <w:t xml:space="preserve"> по 202</w:t>
      </w:r>
      <w:r w:rsidR="003C327C">
        <w:rPr>
          <w:rFonts w:eastAsiaTheme="minorHAnsi" w:cs="Arial"/>
          <w:szCs w:val="26"/>
          <w:lang w:val="ru-RU"/>
        </w:rPr>
        <w:t>1</w:t>
      </w:r>
      <w:r w:rsidRPr="00C07357">
        <w:rPr>
          <w:rFonts w:eastAsiaTheme="minorHAnsi" w:cs="Arial"/>
          <w:szCs w:val="26"/>
          <w:lang w:val="ru-RU"/>
        </w:rPr>
        <w:t xml:space="preserve"> год необходимо решить следующие задачи:</w:t>
      </w:r>
    </w:p>
    <w:p w:rsidR="00F9101B" w:rsidRPr="00F9101B" w:rsidRDefault="00793E1B" w:rsidP="00F9101B">
      <w:pPr>
        <w:pStyle w:val="ad"/>
        <w:numPr>
          <w:ilvl w:val="0"/>
          <w:numId w:val="6"/>
        </w:numPr>
        <w:spacing w:after="0"/>
        <w:ind w:left="0" w:firstLine="709"/>
        <w:contextualSpacing/>
        <w:rPr>
          <w:rFonts w:cs="Arial"/>
          <w:szCs w:val="26"/>
        </w:rPr>
      </w:pPr>
      <w:r w:rsidRPr="00F9101B">
        <w:rPr>
          <w:rFonts w:cs="Arial"/>
          <w:color w:val="000000"/>
          <w:szCs w:val="26"/>
        </w:rPr>
        <w:t>увеличение протяженности муниципальных автомобильных дорог с твердым покрытием, соответствующих нормативным требованиям;</w:t>
      </w:r>
    </w:p>
    <w:p w:rsidR="00793E1B" w:rsidRPr="00F9101B" w:rsidRDefault="00793E1B" w:rsidP="00F9101B">
      <w:pPr>
        <w:pStyle w:val="ad"/>
        <w:numPr>
          <w:ilvl w:val="0"/>
          <w:numId w:val="6"/>
        </w:numPr>
        <w:spacing w:after="0"/>
        <w:ind w:left="0" w:firstLine="709"/>
        <w:contextualSpacing/>
        <w:rPr>
          <w:rFonts w:cs="Arial"/>
          <w:szCs w:val="26"/>
        </w:rPr>
      </w:pPr>
      <w:r w:rsidRPr="00F9101B">
        <w:rPr>
          <w:rFonts w:cs="Arial"/>
          <w:szCs w:val="26"/>
        </w:rPr>
        <w:t>обеспечение сохранности существующей дорожной сети, и безопасности дорожного движения;</w:t>
      </w:r>
    </w:p>
    <w:p w:rsidR="00793E1B" w:rsidRPr="00C07357" w:rsidRDefault="00793E1B" w:rsidP="00F9101B">
      <w:pPr>
        <w:tabs>
          <w:tab w:val="left" w:pos="709"/>
        </w:tabs>
        <w:contextualSpacing/>
        <w:rPr>
          <w:rFonts w:eastAsiaTheme="minorHAnsi" w:cs="Arial"/>
          <w:szCs w:val="26"/>
          <w:lang w:val="ru-RU"/>
        </w:rPr>
      </w:pPr>
      <w:r w:rsidRPr="00C07357">
        <w:rPr>
          <w:rFonts w:eastAsiaTheme="minorHAnsi" w:cs="Arial"/>
          <w:szCs w:val="26"/>
          <w:lang w:val="ru-RU"/>
        </w:rPr>
        <w:t xml:space="preserve">Срок реализации муниципальной программы </w:t>
      </w:r>
      <w:r w:rsidRPr="00C07357">
        <w:rPr>
          <w:rFonts w:cs="Arial"/>
          <w:szCs w:val="26"/>
          <w:lang w:val="ru-RU" w:eastAsia="ru-RU"/>
        </w:rPr>
        <w:t>«</w:t>
      </w:r>
      <w:r w:rsidRPr="00C07357">
        <w:rPr>
          <w:rFonts w:cs="Arial"/>
          <w:szCs w:val="26"/>
          <w:lang w:val="ru-RU"/>
        </w:rPr>
        <w:t>Основные направления дорожной деятельности в Уватском муниципальном районе»</w:t>
      </w:r>
      <w:r w:rsidRPr="00C07357">
        <w:rPr>
          <w:rFonts w:cs="Arial"/>
          <w:szCs w:val="26"/>
          <w:lang w:val="ru-RU" w:eastAsia="ru-RU"/>
        </w:rPr>
        <w:t xml:space="preserve"> </w:t>
      </w:r>
      <w:r w:rsidRPr="00C07357">
        <w:rPr>
          <w:rFonts w:eastAsiaTheme="minorHAnsi" w:cs="Arial"/>
          <w:szCs w:val="26"/>
          <w:lang w:val="ru-RU"/>
        </w:rPr>
        <w:t>– 201</w:t>
      </w:r>
      <w:r w:rsidR="003C327C">
        <w:rPr>
          <w:rFonts w:eastAsiaTheme="minorHAnsi" w:cs="Arial"/>
          <w:szCs w:val="26"/>
          <w:lang w:val="ru-RU"/>
        </w:rPr>
        <w:t>9</w:t>
      </w:r>
      <w:r w:rsidRPr="00C07357">
        <w:rPr>
          <w:rFonts w:eastAsiaTheme="minorHAnsi" w:cs="Arial"/>
          <w:szCs w:val="26"/>
          <w:lang w:val="ru-RU"/>
        </w:rPr>
        <w:t>-20</w:t>
      </w:r>
      <w:r w:rsidR="003C327C">
        <w:rPr>
          <w:rFonts w:eastAsiaTheme="minorHAnsi" w:cs="Arial"/>
          <w:szCs w:val="26"/>
          <w:lang w:val="ru-RU"/>
        </w:rPr>
        <w:t>21</w:t>
      </w:r>
      <w:r w:rsidRPr="00C07357">
        <w:rPr>
          <w:rFonts w:eastAsiaTheme="minorHAnsi" w:cs="Arial"/>
          <w:szCs w:val="26"/>
          <w:lang w:val="ru-RU"/>
        </w:rPr>
        <w:t xml:space="preserve"> годы.</w:t>
      </w:r>
    </w:p>
    <w:p w:rsidR="00793E1B" w:rsidRPr="00D527C0" w:rsidRDefault="00793E1B" w:rsidP="00F9101B">
      <w:pPr>
        <w:pStyle w:val="HTML"/>
        <w:ind w:firstLine="709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C07357">
        <w:rPr>
          <w:rFonts w:ascii="Arial" w:hAnsi="Arial" w:cs="Arial"/>
          <w:sz w:val="26"/>
          <w:szCs w:val="26"/>
          <w:lang w:val="ru-RU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а финансирование мероприятий Программы зависит от возможностей местного бюджет</w:t>
      </w:r>
      <w:r>
        <w:rPr>
          <w:rFonts w:ascii="Arial" w:hAnsi="Arial" w:cs="Arial"/>
          <w:sz w:val="26"/>
          <w:szCs w:val="26"/>
          <w:lang w:val="ru-RU"/>
        </w:rPr>
        <w:t>а</w:t>
      </w:r>
      <w:r w:rsidRPr="00C07357">
        <w:rPr>
          <w:rFonts w:ascii="Arial" w:hAnsi="Arial" w:cs="Arial"/>
          <w:sz w:val="26"/>
          <w:szCs w:val="26"/>
          <w:lang w:val="ru-RU"/>
        </w:rPr>
        <w:t>, то в пределах срока действия Программы этап реализации соответствует одному</w:t>
      </w:r>
      <w:r w:rsidRPr="00D527C0">
        <w:rPr>
          <w:rFonts w:ascii="Arial" w:hAnsi="Arial" w:cs="Arial"/>
          <w:sz w:val="26"/>
          <w:szCs w:val="26"/>
          <w:lang w:val="ru-RU"/>
        </w:rPr>
        <w:t xml:space="preserve"> году.</w:t>
      </w:r>
    </w:p>
    <w:p w:rsidR="0050086E" w:rsidRDefault="0050086E" w:rsidP="00793E1B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793E1B" w:rsidRPr="003D1543" w:rsidRDefault="003D1543" w:rsidP="003D1543">
      <w:pPr>
        <w:shd w:val="clear" w:color="auto" w:fill="FFFFFF"/>
        <w:spacing w:before="326" w:line="317" w:lineRule="exact"/>
        <w:ind w:firstLine="0"/>
        <w:jc w:val="center"/>
        <w:rPr>
          <w:b/>
          <w:caps/>
          <w:lang w:val="ru-RU"/>
        </w:rPr>
      </w:pPr>
      <w:r w:rsidRPr="003D1543">
        <w:rPr>
          <w:rFonts w:cs="Arial"/>
          <w:b/>
          <w:bCs/>
          <w:caps/>
          <w:color w:val="000000"/>
          <w:spacing w:val="-3"/>
          <w:szCs w:val="26"/>
          <w:lang w:val="ru-RU"/>
        </w:rPr>
        <w:lastRenderedPageBreak/>
        <w:t xml:space="preserve">Раздел </w:t>
      </w:r>
      <w:r w:rsidR="00793E1B" w:rsidRPr="003D1543">
        <w:rPr>
          <w:rFonts w:cs="Arial"/>
          <w:b/>
          <w:bCs/>
          <w:caps/>
          <w:color w:val="000000"/>
          <w:spacing w:val="-3"/>
          <w:szCs w:val="26"/>
          <w:lang w:val="ru-RU"/>
        </w:rPr>
        <w:t xml:space="preserve">2. </w:t>
      </w:r>
      <w:r w:rsidR="00793E1B" w:rsidRPr="003D1543">
        <w:rPr>
          <w:rFonts w:cs="Arial"/>
          <w:b/>
          <w:caps/>
          <w:szCs w:val="26"/>
          <w:lang w:val="ru-RU"/>
        </w:rPr>
        <w:t>Система основных мероприятий муниципальной программы Уватского муниципального района</w:t>
      </w:r>
    </w:p>
    <w:p w:rsidR="00793E1B" w:rsidRDefault="00793E1B" w:rsidP="00793E1B">
      <w:pPr>
        <w:shd w:val="clear" w:color="auto" w:fill="FFFFFF"/>
        <w:spacing w:line="317" w:lineRule="exact"/>
        <w:ind w:left="48" w:firstLine="519"/>
        <w:rPr>
          <w:rFonts w:cs="Arial"/>
          <w:szCs w:val="26"/>
          <w:lang w:val="ru-RU"/>
        </w:rPr>
      </w:pPr>
    </w:p>
    <w:p w:rsidR="00793E1B" w:rsidRDefault="00793E1B" w:rsidP="001547BD">
      <w:pPr>
        <w:rPr>
          <w:szCs w:val="26"/>
          <w:lang w:val="ru-RU"/>
        </w:rPr>
      </w:pPr>
      <w:r>
        <w:rPr>
          <w:szCs w:val="26"/>
          <w:lang w:val="ru-RU"/>
        </w:rPr>
        <w:t>Мероприятия разработаны исходя из возможности решения поставленных задач в области содержания, ремонта и строительства автомобильных дорог в Уватском муниципальном районе, с учетом финансовых ресурсов, выделяемых на финансирование Программы и полномочий, закрепленных за органами местного самоуправления Федеральным законом от 06 октября 2003 года №131-ФЗ «Об общих принципах организации местного самоупра</w:t>
      </w:r>
      <w:r w:rsidR="001547BD">
        <w:rPr>
          <w:szCs w:val="26"/>
          <w:lang w:val="ru-RU"/>
        </w:rPr>
        <w:t>вления в Российской Федерации».</w:t>
      </w:r>
    </w:p>
    <w:p w:rsidR="00793E1B" w:rsidRPr="003C327C" w:rsidRDefault="00793E1B" w:rsidP="001547BD">
      <w:pPr>
        <w:pStyle w:val="ad"/>
        <w:widowControl w:val="0"/>
        <w:numPr>
          <w:ilvl w:val="0"/>
          <w:numId w:val="4"/>
        </w:numPr>
        <w:tabs>
          <w:tab w:val="left" w:pos="0"/>
        </w:tabs>
        <w:spacing w:after="0"/>
        <w:ind w:left="0" w:firstLine="709"/>
        <w:rPr>
          <w:rFonts w:cs="Arial"/>
          <w:szCs w:val="26"/>
        </w:rPr>
      </w:pPr>
      <w:r w:rsidRPr="003C327C">
        <w:rPr>
          <w:rFonts w:cs="Arial"/>
          <w:szCs w:val="26"/>
        </w:rPr>
        <w:t>Ремонт и возмещение физического износа автомобильных дорог.</w:t>
      </w:r>
    </w:p>
    <w:p w:rsidR="00793E1B" w:rsidRPr="003C327C" w:rsidRDefault="00793E1B" w:rsidP="001547BD">
      <w:pPr>
        <w:pStyle w:val="ad"/>
        <w:widowControl w:val="0"/>
        <w:numPr>
          <w:ilvl w:val="0"/>
          <w:numId w:val="4"/>
        </w:numPr>
        <w:tabs>
          <w:tab w:val="left" w:pos="0"/>
        </w:tabs>
        <w:spacing w:after="0"/>
        <w:ind w:left="0" w:firstLine="709"/>
        <w:rPr>
          <w:rFonts w:cs="Arial"/>
          <w:szCs w:val="26"/>
        </w:rPr>
      </w:pPr>
      <w:r w:rsidRPr="003C327C">
        <w:rPr>
          <w:rFonts w:cs="Arial"/>
          <w:szCs w:val="26"/>
        </w:rPr>
        <w:t>Обеспечение сохранности и улучшение технических характеристик существующих автомобильных дорог.</w:t>
      </w:r>
    </w:p>
    <w:p w:rsidR="00793E1B" w:rsidRPr="003C327C" w:rsidRDefault="00793E1B" w:rsidP="001547BD">
      <w:pPr>
        <w:pStyle w:val="ad"/>
        <w:widowControl w:val="0"/>
        <w:numPr>
          <w:ilvl w:val="0"/>
          <w:numId w:val="4"/>
        </w:numPr>
        <w:spacing w:after="0"/>
        <w:ind w:left="0" w:firstLine="709"/>
        <w:rPr>
          <w:rFonts w:cs="Arial"/>
          <w:szCs w:val="26"/>
        </w:rPr>
      </w:pPr>
      <w:r w:rsidRPr="003C327C">
        <w:rPr>
          <w:rFonts w:cs="Arial"/>
          <w:szCs w:val="26"/>
        </w:rPr>
        <w:t>Содержание автомобильных дорог общего пользования местного значения и искусственных сооружений.</w:t>
      </w:r>
    </w:p>
    <w:p w:rsidR="00A75089" w:rsidRDefault="00793E1B" w:rsidP="001547BD">
      <w:pPr>
        <w:rPr>
          <w:lang w:val="ru-RU"/>
        </w:rPr>
      </w:pPr>
      <w:r w:rsidRPr="00D95ECA">
        <w:rPr>
          <w:lang w:val="ru-RU"/>
        </w:rPr>
        <w:t xml:space="preserve">Система и сроки исполнения программных мероприятий представлена в </w:t>
      </w:r>
      <w:hyperlink w:anchor="P311" w:history="1">
        <w:r w:rsidRPr="00D95ECA">
          <w:rPr>
            <w:color w:val="auto"/>
            <w:lang w:val="ru-RU"/>
          </w:rPr>
          <w:t xml:space="preserve">Приложении </w:t>
        </w:r>
        <w:r w:rsidR="001547BD">
          <w:rPr>
            <w:color w:val="auto"/>
            <w:lang w:val="ru-RU"/>
          </w:rPr>
          <w:t>№</w:t>
        </w:r>
        <w:r w:rsidRPr="00D95ECA">
          <w:rPr>
            <w:color w:val="auto"/>
            <w:lang w:val="ru-RU"/>
          </w:rPr>
          <w:t>1</w:t>
        </w:r>
      </w:hyperlink>
      <w:r w:rsidRPr="00D95ECA">
        <w:rPr>
          <w:color w:val="auto"/>
          <w:lang w:val="ru-RU"/>
        </w:rPr>
        <w:t xml:space="preserve"> </w:t>
      </w:r>
      <w:r w:rsidR="001547BD">
        <w:rPr>
          <w:lang w:val="ru-RU"/>
        </w:rPr>
        <w:t>к Программе «</w:t>
      </w:r>
      <w:r w:rsidRPr="00D95ECA">
        <w:rPr>
          <w:lang w:val="ru-RU"/>
        </w:rPr>
        <w:t xml:space="preserve">План мероприятий по реализации </w:t>
      </w:r>
      <w:r>
        <w:rPr>
          <w:lang w:val="ru-RU"/>
        </w:rPr>
        <w:t>муниципальной</w:t>
      </w:r>
      <w:r w:rsidRPr="00D95ECA">
        <w:rPr>
          <w:lang w:val="ru-RU"/>
        </w:rPr>
        <w:t xml:space="preserve"> программы </w:t>
      </w:r>
      <w:r w:rsidRPr="00C07357">
        <w:rPr>
          <w:rFonts w:cs="Arial"/>
          <w:szCs w:val="26"/>
          <w:lang w:val="ru-RU" w:eastAsia="ru-RU"/>
        </w:rPr>
        <w:t>«</w:t>
      </w:r>
      <w:r w:rsidRPr="00C07357">
        <w:rPr>
          <w:rFonts w:cs="Arial"/>
          <w:szCs w:val="26"/>
          <w:lang w:val="ru-RU"/>
        </w:rPr>
        <w:t>Основные направления дорожной деятельности в Уватском муниципальном районе»</w:t>
      </w:r>
      <w:r w:rsidRPr="00C07357">
        <w:rPr>
          <w:rFonts w:cs="Arial"/>
          <w:szCs w:val="26"/>
          <w:lang w:val="ru-RU" w:eastAsia="ru-RU"/>
        </w:rPr>
        <w:t xml:space="preserve"> на 201</w:t>
      </w:r>
      <w:r w:rsidR="003C327C">
        <w:rPr>
          <w:rFonts w:cs="Arial"/>
          <w:szCs w:val="26"/>
          <w:lang w:val="ru-RU" w:eastAsia="ru-RU"/>
        </w:rPr>
        <w:t>9-2021</w:t>
      </w:r>
      <w:r w:rsidRPr="00C07357">
        <w:rPr>
          <w:rFonts w:cs="Arial"/>
          <w:szCs w:val="26"/>
          <w:lang w:val="ru-RU" w:eastAsia="ru-RU"/>
        </w:rPr>
        <w:t xml:space="preserve"> годы</w:t>
      </w:r>
      <w:r w:rsidRPr="00D95ECA">
        <w:rPr>
          <w:lang w:val="ru-RU"/>
        </w:rPr>
        <w:t>.</w:t>
      </w:r>
    </w:p>
    <w:p w:rsidR="00E120B7" w:rsidRDefault="00E120B7" w:rsidP="001547BD">
      <w:pPr>
        <w:rPr>
          <w:lang w:val="ru-RU"/>
        </w:rPr>
      </w:pPr>
    </w:p>
    <w:p w:rsidR="00E120B7" w:rsidRDefault="00E120B7" w:rsidP="001547BD">
      <w:pPr>
        <w:rPr>
          <w:lang w:val="ru-RU"/>
        </w:rPr>
      </w:pPr>
    </w:p>
    <w:p w:rsidR="00E120B7" w:rsidRDefault="00E120B7" w:rsidP="001547BD">
      <w:pPr>
        <w:rPr>
          <w:lang w:val="ru-RU"/>
        </w:rPr>
      </w:pPr>
    </w:p>
    <w:p w:rsidR="00E120B7" w:rsidRDefault="00E120B7" w:rsidP="001547BD">
      <w:pPr>
        <w:rPr>
          <w:lang w:val="ru-RU"/>
        </w:rPr>
      </w:pPr>
    </w:p>
    <w:p w:rsidR="00E120B7" w:rsidRDefault="00E120B7" w:rsidP="001547BD">
      <w:pPr>
        <w:rPr>
          <w:lang w:val="ru-RU"/>
        </w:rPr>
      </w:pPr>
    </w:p>
    <w:p w:rsidR="00E120B7" w:rsidRDefault="00E120B7" w:rsidP="001547BD">
      <w:pPr>
        <w:rPr>
          <w:lang w:val="ru-RU"/>
        </w:rPr>
        <w:sectPr w:rsidR="00E120B7" w:rsidSect="00FC536F">
          <w:pgSz w:w="11906" w:h="16838"/>
          <w:pgMar w:top="1134" w:right="567" w:bottom="1134" w:left="1701" w:header="471" w:footer="709" w:gutter="0"/>
          <w:cols w:space="720"/>
          <w:formProt w:val="0"/>
          <w:docGrid w:linePitch="360" w:charSpace="-10241"/>
        </w:sectPr>
      </w:pPr>
    </w:p>
    <w:p w:rsidR="00793E1B" w:rsidRDefault="001547BD" w:rsidP="00A75089">
      <w:pPr>
        <w:shd w:val="clear" w:color="auto" w:fill="FFFFFF"/>
        <w:ind w:firstLine="0"/>
        <w:jc w:val="center"/>
        <w:rPr>
          <w:rFonts w:cs="Arial"/>
          <w:b/>
          <w:caps/>
          <w:szCs w:val="26"/>
          <w:lang w:val="ru-RU"/>
        </w:rPr>
      </w:pPr>
      <w:r w:rsidRPr="001547BD">
        <w:rPr>
          <w:rFonts w:cs="Arial"/>
          <w:b/>
          <w:bCs/>
          <w:caps/>
          <w:color w:val="000000"/>
          <w:spacing w:val="-2"/>
          <w:szCs w:val="26"/>
          <w:lang w:val="ru-RU"/>
        </w:rPr>
        <w:lastRenderedPageBreak/>
        <w:t xml:space="preserve">Раздел </w:t>
      </w:r>
      <w:r w:rsidR="00793E1B" w:rsidRPr="001547BD">
        <w:rPr>
          <w:rFonts w:cs="Arial"/>
          <w:b/>
          <w:bCs/>
          <w:caps/>
          <w:color w:val="000000"/>
          <w:spacing w:val="-2"/>
          <w:szCs w:val="26"/>
          <w:lang w:val="ru-RU"/>
        </w:rPr>
        <w:t xml:space="preserve">3. </w:t>
      </w:r>
      <w:r w:rsidR="00793E1B" w:rsidRPr="001547BD">
        <w:rPr>
          <w:rFonts w:cs="Arial"/>
          <w:b/>
          <w:caps/>
          <w:szCs w:val="26"/>
          <w:lang w:val="ru-RU"/>
        </w:rPr>
        <w:t>Финансовое обеспечение муниципальной программы</w:t>
      </w:r>
    </w:p>
    <w:p w:rsidR="00A75089" w:rsidRPr="001547BD" w:rsidRDefault="00A75089" w:rsidP="00A75089">
      <w:pPr>
        <w:shd w:val="clear" w:color="auto" w:fill="FFFFFF"/>
        <w:ind w:firstLine="0"/>
        <w:jc w:val="center"/>
        <w:rPr>
          <w:rFonts w:cs="Arial"/>
          <w:b/>
          <w:bCs/>
          <w:caps/>
          <w:color w:val="000000"/>
          <w:spacing w:val="-2"/>
          <w:szCs w:val="26"/>
          <w:lang w:val="ru-RU"/>
        </w:rPr>
      </w:pPr>
    </w:p>
    <w:p w:rsidR="00C75226" w:rsidRDefault="00C75226" w:rsidP="00C75226">
      <w:pPr>
        <w:shd w:val="clear" w:color="auto" w:fill="FFFFFF"/>
        <w:ind w:left="58" w:firstLine="592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>Источник</w:t>
      </w:r>
      <w:r w:rsidR="00A75089">
        <w:rPr>
          <w:rFonts w:cs="Arial"/>
          <w:b/>
          <w:bCs/>
          <w:color w:val="000000"/>
          <w:spacing w:val="-2"/>
          <w:szCs w:val="26"/>
          <w:lang w:val="ru-RU"/>
        </w:rPr>
        <w:t>и</w:t>
      </w:r>
      <w:r>
        <w:rPr>
          <w:rFonts w:cs="Arial"/>
          <w:b/>
          <w:bCs/>
          <w:color w:val="000000"/>
          <w:spacing w:val="-2"/>
          <w:szCs w:val="26"/>
          <w:lang w:val="ru-RU"/>
        </w:rPr>
        <w:t xml:space="preserve"> финансирования муниципальной программы</w:t>
      </w:r>
      <w:r w:rsidRPr="00C75226">
        <w:rPr>
          <w:rFonts w:cs="Arial"/>
          <w:bCs/>
          <w:color w:val="000000"/>
          <w:spacing w:val="-2"/>
          <w:szCs w:val="26"/>
          <w:lang w:val="ru-RU"/>
        </w:rPr>
        <w:t xml:space="preserve"> -</w:t>
      </w:r>
      <w:r>
        <w:rPr>
          <w:rFonts w:cs="Arial"/>
          <w:b/>
          <w:bCs/>
          <w:color w:val="000000"/>
          <w:spacing w:val="-2"/>
          <w:szCs w:val="26"/>
          <w:lang w:val="ru-RU"/>
        </w:rPr>
        <w:t xml:space="preserve"> </w:t>
      </w:r>
      <w:r>
        <w:rPr>
          <w:rFonts w:cs="Arial"/>
          <w:color w:val="000000"/>
          <w:spacing w:val="-1"/>
          <w:szCs w:val="26"/>
          <w:lang w:val="ru-RU"/>
        </w:rPr>
        <w:t>бюджет Уватского муниципал</w:t>
      </w:r>
      <w:r w:rsidR="00A75089">
        <w:rPr>
          <w:rFonts w:cs="Arial"/>
          <w:color w:val="000000"/>
          <w:spacing w:val="-1"/>
          <w:szCs w:val="26"/>
          <w:lang w:val="ru-RU"/>
        </w:rPr>
        <w:t>ьного района, областной бюджет.</w:t>
      </w:r>
    </w:p>
    <w:p w:rsidR="00A75089" w:rsidRDefault="00A75089" w:rsidP="00A75089">
      <w:pPr>
        <w:rPr>
          <w:rFonts w:cs="Arial"/>
          <w:szCs w:val="26"/>
          <w:lang w:val="ru-RU" w:eastAsia="ru-RU"/>
        </w:rPr>
      </w:pPr>
    </w:p>
    <w:p w:rsidR="00A75089" w:rsidRDefault="00A75089" w:rsidP="006C61A6">
      <w:pPr>
        <w:rPr>
          <w:rFonts w:cs="Arial"/>
          <w:szCs w:val="26"/>
          <w:lang w:val="ru-RU" w:eastAsia="ru-RU"/>
        </w:rPr>
      </w:pPr>
      <w:r>
        <w:rPr>
          <w:rFonts w:cs="Arial"/>
          <w:szCs w:val="26"/>
          <w:lang w:val="ru-RU" w:eastAsia="ru-RU"/>
        </w:rPr>
        <w:t>Всего средств: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2018 год – 62 446,00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2019 год – 44 321,00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 xml:space="preserve">2020 год – 49 734,00 тыс. руб. 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2021 год – 51 455,00 тыс. руб.</w:t>
      </w:r>
    </w:p>
    <w:p w:rsidR="00A75089" w:rsidRPr="006C61A6" w:rsidRDefault="00A75089" w:rsidP="006C61A6">
      <w:pPr>
        <w:pStyle w:val="ad"/>
        <w:numPr>
          <w:ilvl w:val="0"/>
          <w:numId w:val="9"/>
        </w:numPr>
        <w:spacing w:after="0"/>
        <w:ind w:left="0" w:firstLine="709"/>
        <w:rPr>
          <w:rFonts w:cs="Arial"/>
          <w:szCs w:val="26"/>
          <w:lang w:eastAsia="ru-RU"/>
        </w:rPr>
      </w:pPr>
      <w:r w:rsidRPr="006C61A6">
        <w:rPr>
          <w:rFonts w:cs="Arial"/>
          <w:szCs w:val="26"/>
          <w:lang w:eastAsia="ru-RU"/>
        </w:rPr>
        <w:t>из них областной бюджет: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2018 год – 9700,00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2019 год – 00,00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 xml:space="preserve">2020 год – 00,00 тыс. руб. 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2021 год – 00,00 тыс. руб.</w:t>
      </w:r>
    </w:p>
    <w:p w:rsidR="00A75089" w:rsidRPr="006C61A6" w:rsidRDefault="00A75089" w:rsidP="006C61A6">
      <w:pPr>
        <w:pStyle w:val="ad"/>
        <w:numPr>
          <w:ilvl w:val="0"/>
          <w:numId w:val="9"/>
        </w:numPr>
        <w:spacing w:after="0"/>
        <w:ind w:left="0" w:firstLine="709"/>
      </w:pPr>
      <w:r w:rsidRPr="006C61A6">
        <w:t>местный бюджет: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2018 год – 52 746,00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2019 год – 44 321,00 тыс. руб.</w:t>
      </w:r>
    </w:p>
    <w:p w:rsidR="00A75089" w:rsidRPr="006561BD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 xml:space="preserve">2020 год – 49 734,00 тыс. руб. </w:t>
      </w:r>
    </w:p>
    <w:p w:rsidR="00793E1B" w:rsidRDefault="00A75089" w:rsidP="006C61A6">
      <w:pPr>
        <w:rPr>
          <w:rFonts w:cs="Arial"/>
          <w:color w:val="auto"/>
          <w:szCs w:val="26"/>
          <w:lang w:val="ru-RU" w:eastAsia="ru-RU"/>
        </w:rPr>
      </w:pPr>
      <w:r w:rsidRPr="006561BD">
        <w:rPr>
          <w:rFonts w:cs="Arial"/>
          <w:color w:val="auto"/>
          <w:szCs w:val="26"/>
          <w:lang w:val="ru-RU" w:eastAsia="ru-RU"/>
        </w:rPr>
        <w:t>2021 год – 51 455,00 тыс. руб.</w:t>
      </w:r>
    </w:p>
    <w:p w:rsidR="00A75089" w:rsidRDefault="00A75089" w:rsidP="00A75089">
      <w:pPr>
        <w:rPr>
          <w:rFonts w:cs="Arial"/>
          <w:b/>
          <w:bCs/>
          <w:color w:val="000000"/>
          <w:spacing w:val="-2"/>
          <w:szCs w:val="26"/>
          <w:lang w:val="ru-RU"/>
        </w:rPr>
      </w:pPr>
    </w:p>
    <w:p w:rsidR="006C61A6" w:rsidRDefault="006C61A6" w:rsidP="00A75089">
      <w:pPr>
        <w:rPr>
          <w:rFonts w:cs="Arial"/>
          <w:b/>
          <w:bCs/>
          <w:color w:val="000000"/>
          <w:spacing w:val="-2"/>
          <w:szCs w:val="26"/>
          <w:lang w:val="ru-RU"/>
        </w:rPr>
      </w:pPr>
    </w:p>
    <w:p w:rsidR="00793E1B" w:rsidRPr="00C75226" w:rsidRDefault="00C75226" w:rsidP="00C75226">
      <w:pPr>
        <w:shd w:val="clear" w:color="auto" w:fill="FFFFFF"/>
        <w:ind w:firstLine="0"/>
        <w:jc w:val="center"/>
        <w:rPr>
          <w:b/>
          <w:caps/>
          <w:lang w:val="ru-RU"/>
        </w:rPr>
      </w:pPr>
      <w:r w:rsidRPr="00C75226">
        <w:rPr>
          <w:rFonts w:cs="Arial"/>
          <w:b/>
          <w:bCs/>
          <w:caps/>
          <w:color w:val="000000"/>
          <w:spacing w:val="-1"/>
          <w:szCs w:val="26"/>
          <w:lang w:val="ru-RU"/>
        </w:rPr>
        <w:t xml:space="preserve">Раздел </w:t>
      </w:r>
      <w:r w:rsidR="00793E1B" w:rsidRPr="00C75226">
        <w:rPr>
          <w:rFonts w:cs="Arial"/>
          <w:b/>
          <w:bCs/>
          <w:caps/>
          <w:color w:val="000000"/>
          <w:spacing w:val="-1"/>
          <w:szCs w:val="26"/>
          <w:lang w:val="ru-RU"/>
        </w:rPr>
        <w:t xml:space="preserve">4. </w:t>
      </w:r>
      <w:r w:rsidR="00793E1B" w:rsidRPr="00C75226">
        <w:rPr>
          <w:rFonts w:cs="Arial"/>
          <w:b/>
          <w:caps/>
          <w:szCs w:val="26"/>
          <w:lang w:val="ru-RU"/>
        </w:rPr>
        <w:t>Ожидаемые конечные результаты и показатели муниципальной программы</w:t>
      </w:r>
    </w:p>
    <w:p w:rsidR="00793E1B" w:rsidRDefault="00793E1B" w:rsidP="00793E1B">
      <w:pPr>
        <w:rPr>
          <w:rFonts w:cs="Arial"/>
          <w:color w:val="000000"/>
          <w:spacing w:val="-1"/>
          <w:szCs w:val="26"/>
          <w:lang w:val="ru-RU"/>
        </w:rPr>
      </w:pPr>
    </w:p>
    <w:p w:rsidR="00793E1B" w:rsidRPr="001C67B3" w:rsidRDefault="00793E1B" w:rsidP="00C359F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1C67B3">
        <w:rPr>
          <w:rFonts w:ascii="Arial" w:hAnsi="Arial" w:cs="Arial"/>
          <w:sz w:val="26"/>
          <w:szCs w:val="26"/>
        </w:rPr>
        <w:t xml:space="preserve">Ожидаемыми конечными результатами реализации </w:t>
      </w:r>
      <w:r>
        <w:rPr>
          <w:rFonts w:ascii="Arial" w:hAnsi="Arial" w:cs="Arial"/>
          <w:sz w:val="26"/>
          <w:szCs w:val="26"/>
        </w:rPr>
        <w:t>муниципальной</w:t>
      </w:r>
      <w:r w:rsidRPr="001C67B3">
        <w:rPr>
          <w:rFonts w:ascii="Arial" w:hAnsi="Arial" w:cs="Arial"/>
          <w:sz w:val="26"/>
          <w:szCs w:val="26"/>
        </w:rPr>
        <w:t xml:space="preserve"> программы </w:t>
      </w:r>
      <w:r w:rsidRPr="00C07357">
        <w:rPr>
          <w:rFonts w:ascii="Arial" w:hAnsi="Arial" w:cs="Arial"/>
          <w:sz w:val="26"/>
          <w:szCs w:val="26"/>
        </w:rPr>
        <w:t>«Основные направления дорожной деятельности в Уватск</w:t>
      </w:r>
      <w:r w:rsidR="003C327C">
        <w:rPr>
          <w:rFonts w:ascii="Arial" w:hAnsi="Arial" w:cs="Arial"/>
          <w:sz w:val="26"/>
          <w:szCs w:val="26"/>
        </w:rPr>
        <w:t>ом муниципальном районе» на 2019-2021</w:t>
      </w:r>
      <w:r w:rsidRPr="00C07357">
        <w:rPr>
          <w:rFonts w:ascii="Arial" w:hAnsi="Arial" w:cs="Arial"/>
          <w:sz w:val="26"/>
          <w:szCs w:val="26"/>
        </w:rPr>
        <w:t xml:space="preserve"> годы</w:t>
      </w:r>
      <w:r w:rsidRPr="001C67B3">
        <w:rPr>
          <w:rFonts w:ascii="Arial" w:hAnsi="Arial" w:cs="Arial"/>
          <w:sz w:val="26"/>
          <w:szCs w:val="26"/>
        </w:rPr>
        <w:t xml:space="preserve"> являются:</w:t>
      </w:r>
    </w:p>
    <w:p w:rsidR="00360B4B" w:rsidRDefault="00793E1B" w:rsidP="00360B4B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1C67B3">
        <w:rPr>
          <w:rFonts w:ascii="Arial" w:hAnsi="Arial" w:cs="Arial"/>
          <w:sz w:val="26"/>
          <w:szCs w:val="26"/>
        </w:rPr>
        <w:t xml:space="preserve">Доля протяженности автомобильных дорог общего пользования местного значения, не </w:t>
      </w:r>
      <w:r w:rsidRPr="001C67B3">
        <w:rPr>
          <w:rFonts w:ascii="Arial" w:hAnsi="Arial" w:cs="Arial"/>
          <w:sz w:val="26"/>
          <w:szCs w:val="26"/>
          <w:shd w:val="clear" w:color="auto" w:fill="FFFFFF" w:themeFill="background1"/>
        </w:rPr>
        <w:t>отвечающих нормативным требованиям</w:t>
      </w:r>
      <w:r w:rsidR="00360B4B">
        <w:rPr>
          <w:rFonts w:ascii="Arial" w:hAnsi="Arial" w:cs="Arial"/>
          <w:sz w:val="26"/>
          <w:szCs w:val="26"/>
          <w:shd w:val="clear" w:color="auto" w:fill="FFFFFF" w:themeFill="background1"/>
        </w:rPr>
        <w:t>,</w:t>
      </w:r>
      <w:r w:rsidRPr="001C67B3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сократится и составит </w:t>
      </w:r>
      <w:r w:rsidR="003C327C">
        <w:rPr>
          <w:rFonts w:ascii="Arial" w:hAnsi="Arial" w:cs="Arial"/>
          <w:sz w:val="26"/>
          <w:szCs w:val="26"/>
          <w:shd w:val="clear" w:color="auto" w:fill="FFFFFF" w:themeFill="background1"/>
        </w:rPr>
        <w:t>12,29</w:t>
      </w:r>
      <w:r w:rsidRPr="001C67B3">
        <w:rPr>
          <w:rFonts w:ascii="Arial" w:hAnsi="Arial" w:cs="Arial"/>
          <w:sz w:val="26"/>
          <w:szCs w:val="26"/>
          <w:shd w:val="clear" w:color="auto" w:fill="FFFFFF" w:themeFill="background1"/>
        </w:rPr>
        <w:t>%</w:t>
      </w:r>
      <w:r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</w:p>
    <w:p w:rsidR="00360B4B" w:rsidRDefault="00793E1B" w:rsidP="00360B4B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Протяженность отремонтированных автомобильных дорог общего пользования местного значения </w:t>
      </w:r>
      <w:r w:rsidR="003C327C"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>–</w:t>
      </w:r>
      <w:r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3C327C"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>22,93</w:t>
      </w:r>
      <w:r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км.</w:t>
      </w:r>
    </w:p>
    <w:p w:rsidR="00793E1B" w:rsidRPr="00360B4B" w:rsidRDefault="00793E1B" w:rsidP="00360B4B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360B4B">
        <w:rPr>
          <w:rFonts w:ascii="Arial" w:hAnsi="Arial" w:cs="Arial"/>
          <w:sz w:val="26"/>
          <w:szCs w:val="26"/>
          <w:shd w:val="clear" w:color="auto" w:fill="FFFFFF" w:themeFill="background1"/>
        </w:rPr>
        <w:t>Доля автомобильных дорог, обеспеченных техническими планами - 100%.</w:t>
      </w:r>
    </w:p>
    <w:p w:rsidR="00793E1B" w:rsidRDefault="00793E1B" w:rsidP="00C359F3">
      <w:pPr>
        <w:rPr>
          <w:szCs w:val="26"/>
          <w:lang w:val="ru-RU"/>
        </w:rPr>
      </w:pPr>
      <w:r w:rsidRPr="001C67B3">
        <w:rPr>
          <w:szCs w:val="26"/>
          <w:lang w:val="ru-RU"/>
        </w:rPr>
        <w:t xml:space="preserve">Показатели представлены в </w:t>
      </w:r>
      <w:r>
        <w:rPr>
          <w:szCs w:val="26"/>
          <w:lang w:val="ru-RU"/>
        </w:rPr>
        <w:t>П</w:t>
      </w:r>
      <w:r w:rsidRPr="001C67B3">
        <w:rPr>
          <w:szCs w:val="26"/>
          <w:lang w:val="ru-RU"/>
        </w:rPr>
        <w:t>риложении №2 к настоящей муниципальной программе.</w:t>
      </w: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Default="00E120B7" w:rsidP="00C359F3">
      <w:pPr>
        <w:rPr>
          <w:szCs w:val="26"/>
          <w:lang w:val="ru-RU"/>
        </w:rPr>
      </w:pPr>
    </w:p>
    <w:p w:rsidR="00E120B7" w:rsidRPr="00384C6A" w:rsidRDefault="00E120B7" w:rsidP="00C359F3">
      <w:pPr>
        <w:rPr>
          <w:rFonts w:cs="Arial"/>
          <w:szCs w:val="26"/>
          <w:lang w:val="ru-RU"/>
        </w:rPr>
      </w:pPr>
    </w:p>
    <w:p w:rsidR="00793E1B" w:rsidRPr="00360B4B" w:rsidRDefault="00360B4B" w:rsidP="00360B4B">
      <w:pPr>
        <w:widowControl w:val="0"/>
        <w:shd w:val="clear" w:color="auto" w:fill="FFFFFF"/>
        <w:spacing w:before="317" w:line="317" w:lineRule="exact"/>
        <w:ind w:firstLine="0"/>
        <w:jc w:val="center"/>
        <w:rPr>
          <w:rFonts w:cs="Arial"/>
          <w:b/>
          <w:bCs/>
          <w:caps/>
          <w:color w:val="000000"/>
          <w:spacing w:val="-1"/>
          <w:szCs w:val="26"/>
          <w:lang w:val="ru-RU"/>
        </w:rPr>
      </w:pPr>
      <w:r w:rsidRPr="00360B4B">
        <w:rPr>
          <w:rFonts w:cs="Arial"/>
          <w:b/>
          <w:bCs/>
          <w:caps/>
          <w:color w:val="000000"/>
          <w:spacing w:val="-1"/>
          <w:szCs w:val="26"/>
          <w:lang w:val="ru-RU"/>
        </w:rPr>
        <w:lastRenderedPageBreak/>
        <w:t xml:space="preserve">Раздел </w:t>
      </w:r>
      <w:r w:rsidR="00793E1B" w:rsidRPr="00360B4B">
        <w:rPr>
          <w:rFonts w:cs="Arial"/>
          <w:b/>
          <w:bCs/>
          <w:caps/>
          <w:color w:val="000000"/>
          <w:spacing w:val="-1"/>
          <w:szCs w:val="26"/>
          <w:lang w:val="ru-RU"/>
        </w:rPr>
        <w:t xml:space="preserve">5. </w:t>
      </w:r>
      <w:r w:rsidR="00793E1B" w:rsidRPr="00360B4B">
        <w:rPr>
          <w:rFonts w:cs="Arial"/>
          <w:b/>
          <w:caps/>
          <w:szCs w:val="26"/>
          <w:lang w:val="ru-RU"/>
        </w:rPr>
        <w:t>Оценка неблагоприятных факторов реализации муниципальной программы</w:t>
      </w:r>
    </w:p>
    <w:p w:rsidR="00793E1B" w:rsidRDefault="00793E1B" w:rsidP="00793E1B">
      <w:pPr>
        <w:ind w:firstLine="540"/>
        <w:rPr>
          <w:szCs w:val="26"/>
          <w:lang w:val="ru-RU"/>
        </w:rPr>
      </w:pPr>
    </w:p>
    <w:p w:rsidR="00793E1B" w:rsidRPr="002C75AD" w:rsidRDefault="00793E1B" w:rsidP="00360B4B">
      <w:pPr>
        <w:rPr>
          <w:iCs/>
          <w:szCs w:val="26"/>
          <w:lang w:val="ru-RU"/>
        </w:rPr>
      </w:pPr>
      <w:r w:rsidRPr="002C75AD">
        <w:rPr>
          <w:iCs/>
          <w:szCs w:val="26"/>
          <w:lang w:val="ru-RU"/>
        </w:rPr>
        <w:t>Реализация комплекса программных мероприятий сопряжена со следующими рисками:</w:t>
      </w:r>
    </w:p>
    <w:p w:rsidR="00F50C98" w:rsidRDefault="00793E1B" w:rsidP="00F50C98">
      <w:pPr>
        <w:pStyle w:val="ad"/>
        <w:numPr>
          <w:ilvl w:val="0"/>
          <w:numId w:val="8"/>
        </w:numPr>
        <w:spacing w:after="0"/>
        <w:ind w:left="0" w:firstLine="709"/>
        <w:rPr>
          <w:iCs/>
          <w:szCs w:val="26"/>
        </w:rPr>
      </w:pPr>
      <w:r w:rsidRPr="00F50C98">
        <w:rPr>
          <w:iCs/>
          <w:szCs w:val="26"/>
        </w:rPr>
        <w:t>риск ухудшения социально-экономической ситуации в стране, что выразится в сокращении объемов финансирования дорожной отрасли;</w:t>
      </w:r>
    </w:p>
    <w:p w:rsidR="00793E1B" w:rsidRDefault="00793E1B" w:rsidP="00F50C98">
      <w:pPr>
        <w:pStyle w:val="ad"/>
        <w:numPr>
          <w:ilvl w:val="0"/>
          <w:numId w:val="8"/>
        </w:numPr>
        <w:spacing w:after="0"/>
        <w:ind w:left="0" w:firstLine="709"/>
        <w:rPr>
          <w:iCs/>
          <w:szCs w:val="26"/>
        </w:rPr>
      </w:pPr>
      <w:r w:rsidRPr="00F50C98">
        <w:rPr>
          <w:iCs/>
          <w:szCs w:val="26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ремонта и содержания автомобильных дорог общего пользования. Этот риск минимизируется путем применения в расчетах индексов, учитываю</w:t>
      </w:r>
      <w:r w:rsidR="00F50C98">
        <w:rPr>
          <w:iCs/>
          <w:szCs w:val="26"/>
        </w:rPr>
        <w:t>щих прогнозный уровень инфляции.</w:t>
      </w:r>
    </w:p>
    <w:p w:rsidR="00793E1B" w:rsidRPr="00F50C98" w:rsidRDefault="00793E1B" w:rsidP="00360B4B">
      <w:pPr>
        <w:pStyle w:val="ad"/>
        <w:numPr>
          <w:ilvl w:val="0"/>
          <w:numId w:val="8"/>
        </w:numPr>
        <w:spacing w:after="0"/>
        <w:ind w:left="0" w:firstLine="709"/>
        <w:rPr>
          <w:iCs/>
          <w:szCs w:val="26"/>
        </w:rPr>
      </w:pPr>
      <w:r w:rsidRPr="00F50C98">
        <w:rPr>
          <w:iCs/>
          <w:szCs w:val="26"/>
        </w:rPr>
        <w:t>Немаловажным фактором, неблагоприятно влияющим на стоимость дорожных работ, является сезонный характер проведения дорожных работ. Выполнение планируемых мероприятий и достижение целей муниципальной программы зависит от объемов и сроков финансирования. Сокращение и/или поздние сроки финансирования предусмотренных мероприятий может негативно повлиять на достижение запланированных результатов.</w:t>
      </w:r>
    </w:p>
    <w:p w:rsidR="00793E1B" w:rsidRDefault="00793E1B" w:rsidP="00360B4B">
      <w:pPr>
        <w:rPr>
          <w:iCs/>
          <w:szCs w:val="26"/>
          <w:lang w:val="ru-RU"/>
        </w:rPr>
      </w:pPr>
      <w:r w:rsidRPr="002C75AD">
        <w:rPr>
          <w:iCs/>
          <w:szCs w:val="26"/>
          <w:lang w:val="ru-RU"/>
        </w:rPr>
        <w:t xml:space="preserve">Эффективное управление рисками предполагает точное и своевременное финансирование мероприятий муниципальной программы, обеспечит функционирование и развитие сети автомобильных дорог общего пользования </w:t>
      </w:r>
      <w:r>
        <w:rPr>
          <w:iCs/>
          <w:szCs w:val="26"/>
          <w:lang w:val="ru-RU"/>
        </w:rPr>
        <w:t>Уватского</w:t>
      </w:r>
      <w:r w:rsidRPr="002C75AD">
        <w:rPr>
          <w:iCs/>
          <w:szCs w:val="26"/>
          <w:lang w:val="ru-RU"/>
        </w:rPr>
        <w:t xml:space="preserve"> муниципального района </w:t>
      </w:r>
      <w:r>
        <w:rPr>
          <w:iCs/>
          <w:szCs w:val="26"/>
          <w:lang w:val="ru-RU"/>
        </w:rPr>
        <w:t xml:space="preserve">и </w:t>
      </w:r>
      <w:r w:rsidRPr="002C75AD">
        <w:rPr>
          <w:iCs/>
          <w:szCs w:val="26"/>
          <w:lang w:val="ru-RU"/>
        </w:rPr>
        <w:t xml:space="preserve">повышение уровня безопасности дорожного движения на территории </w:t>
      </w:r>
      <w:r>
        <w:rPr>
          <w:iCs/>
          <w:szCs w:val="26"/>
          <w:lang w:val="ru-RU"/>
        </w:rPr>
        <w:t>муниципального образования</w:t>
      </w:r>
      <w:r w:rsidRPr="002C75AD">
        <w:rPr>
          <w:iCs/>
          <w:szCs w:val="26"/>
          <w:lang w:val="ru-RU"/>
        </w:rPr>
        <w:t>.</w:t>
      </w:r>
    </w:p>
    <w:p w:rsidR="00E120B7" w:rsidRDefault="00E120B7" w:rsidP="00360B4B">
      <w:pPr>
        <w:rPr>
          <w:iCs/>
          <w:szCs w:val="26"/>
          <w:lang w:val="ru-RU"/>
        </w:rPr>
      </w:pPr>
    </w:p>
    <w:p w:rsidR="00E120B7" w:rsidRPr="002C75AD" w:rsidRDefault="00E120B7" w:rsidP="00360B4B">
      <w:pPr>
        <w:rPr>
          <w:iCs/>
          <w:szCs w:val="26"/>
          <w:lang w:val="ru-RU"/>
        </w:rPr>
      </w:pPr>
    </w:p>
    <w:p w:rsidR="00C750D1" w:rsidRDefault="00C750D1" w:rsidP="00793E1B">
      <w:pPr>
        <w:widowControl w:val="0"/>
        <w:shd w:val="clear" w:color="auto" w:fill="FFFFFF"/>
        <w:spacing w:before="317" w:line="317" w:lineRule="exact"/>
        <w:rPr>
          <w:rFonts w:cs="Arial"/>
          <w:b/>
          <w:bCs/>
          <w:color w:val="000000"/>
          <w:spacing w:val="-1"/>
          <w:szCs w:val="26"/>
          <w:lang w:val="ru-RU"/>
        </w:rPr>
        <w:sectPr w:rsidR="00C750D1" w:rsidSect="00FC536F">
          <w:pgSz w:w="11906" w:h="16838"/>
          <w:pgMar w:top="1134" w:right="567" w:bottom="1134" w:left="1701" w:header="471" w:footer="709" w:gutter="0"/>
          <w:cols w:space="720"/>
          <w:formProt w:val="0"/>
          <w:docGrid w:linePitch="360" w:charSpace="-10241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562"/>
        <w:gridCol w:w="3318"/>
        <w:gridCol w:w="1363"/>
        <w:gridCol w:w="234"/>
        <w:gridCol w:w="1218"/>
        <w:gridCol w:w="1363"/>
        <w:gridCol w:w="1609"/>
        <w:gridCol w:w="1414"/>
        <w:gridCol w:w="1609"/>
      </w:tblGrid>
      <w:tr w:rsidR="0021196F" w:rsidRPr="0021196F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№1 к муниципальной программе</w:t>
            </w:r>
          </w:p>
        </w:tc>
      </w:tr>
      <w:tr w:rsidR="0021196F" w:rsidRPr="00C4779E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 xml:space="preserve"> «Основные направления развития жилищно-коммунального</w:t>
            </w:r>
          </w:p>
        </w:tc>
      </w:tr>
      <w:tr w:rsidR="0021196F" w:rsidRPr="00C4779E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хозяйства Уватского муниципального района» на 2019-2021 годы</w:t>
            </w:r>
          </w:p>
        </w:tc>
      </w:tr>
      <w:tr w:rsidR="0021196F" w:rsidRPr="00C4779E" w:rsidTr="00D658A8">
        <w:trPr>
          <w:trHeight w:val="2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</w:tr>
      <w:tr w:rsidR="0021196F" w:rsidRPr="0021196F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План мероприятий по реализации</w:t>
            </w:r>
          </w:p>
        </w:tc>
      </w:tr>
      <w:tr w:rsidR="0021196F" w:rsidRPr="0021196F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Муниципальной программы</w:t>
            </w:r>
          </w:p>
        </w:tc>
      </w:tr>
      <w:tr w:rsidR="0021196F" w:rsidRPr="00C4779E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«Основные направления развития жилищно-коммунального хозяйства</w:t>
            </w:r>
          </w:p>
        </w:tc>
      </w:tr>
      <w:tr w:rsidR="0021196F" w:rsidRPr="00C4779E" w:rsidTr="00D658A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Уватского муниципального района» на 2019-2021 годы</w:t>
            </w:r>
          </w:p>
        </w:tc>
      </w:tr>
      <w:tr w:rsidR="00555F23" w:rsidRPr="00C4779E" w:rsidTr="00555F23">
        <w:trPr>
          <w:trHeight w:val="20"/>
        </w:trPr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</w:tr>
      <w:tr w:rsidR="00555F23" w:rsidRPr="0021196F" w:rsidTr="00555F23">
        <w:trPr>
          <w:trHeight w:val="20"/>
        </w:trPr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задачи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Сроки выполнения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2018 (план)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Объемы финансирования на период действия программы, тыс. руб.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Получатели бюджетных средств</w:t>
            </w:r>
          </w:p>
        </w:tc>
      </w:tr>
      <w:tr w:rsidR="00D658A8" w:rsidRPr="0021196F" w:rsidTr="00555F23">
        <w:trPr>
          <w:trHeight w:val="20"/>
        </w:trPr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2019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2020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2021 год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</w:tr>
      <w:tr w:rsidR="00D658A8" w:rsidRPr="0021196F" w:rsidTr="00555F23">
        <w:trPr>
          <w:trHeight w:val="20"/>
        </w:trPr>
        <w:tc>
          <w:tcPr>
            <w:tcW w:w="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1196F" w:rsidRPr="00C4779E" w:rsidTr="00D658A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Цель: 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C30789" w:rsidRPr="0021196F" w:rsidTr="00DD3F12">
        <w:trPr>
          <w:trHeight w:val="1370"/>
        </w:trPr>
        <w:tc>
          <w:tcPr>
            <w:tcW w:w="8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Задача 1: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«Улучшение транспортно - эксплуатационное состояние улично-дорожной сети Уватского района»</w:t>
            </w:r>
          </w:p>
        </w:tc>
        <w:tc>
          <w:tcPr>
            <w:tcW w:w="112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C30789" w:rsidRDefault="00C30789" w:rsidP="00C30789">
            <w:pPr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C30789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Мероприятие 1:</w:t>
            </w:r>
          </w:p>
          <w:p w:rsidR="00C30789" w:rsidRPr="0021196F" w:rsidRDefault="00C30789" w:rsidP="00C30789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9 377,00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11 098,00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12 820,00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14 541,00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789" w:rsidRPr="0021196F" w:rsidRDefault="00C30789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Всего расходы на задачу 1: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9 377,00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11 098,00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12 820,00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14 541,00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</w:tr>
      <w:tr w:rsidR="00D658A8" w:rsidRPr="0021196F" w:rsidTr="00555F23">
        <w:trPr>
          <w:trHeight w:val="20"/>
        </w:trPr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Задача 2: </w:t>
            </w: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«Обеспечение сохранности и эффективности текущего состояния улично - дорожной сети»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Мероприятие 1: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52 907,73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33 223,00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36 914,00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36 914,00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D658A8" w:rsidRPr="00C4779E" w:rsidTr="00555F23">
        <w:trPr>
          <w:trHeight w:val="20"/>
        </w:trPr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Обеспечение сохранности и улучшение технических характеристик существующих автомобильных дорог</w:t>
            </w: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Всего расходы на задачу 2: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52 907,7</w:t>
            </w:r>
            <w:r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33 223,00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36 914,00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36 914,00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 </w:t>
            </w:r>
          </w:p>
        </w:tc>
      </w:tr>
      <w:tr w:rsidR="00D658A8" w:rsidRPr="0021196F" w:rsidTr="00C30789">
        <w:trPr>
          <w:trHeight w:val="20"/>
        </w:trPr>
        <w:tc>
          <w:tcPr>
            <w:tcW w:w="89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Задача 3:</w:t>
            </w: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 xml:space="preserve"> «Повышение уровня безопасности участников дорожного движения»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6F" w:rsidRPr="0021196F" w:rsidRDefault="000F0C5E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Мероприятие 1</w:t>
            </w:r>
            <w:r w:rsidR="0021196F" w:rsidRPr="0021196F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2019-2021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161,27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2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D658A8" w:rsidRPr="00C4779E" w:rsidTr="00C30789">
        <w:trPr>
          <w:trHeight w:val="20"/>
        </w:trPr>
        <w:tc>
          <w:tcPr>
            <w:tcW w:w="89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6F" w:rsidRPr="0021196F" w:rsidRDefault="0021196F" w:rsidP="00555F2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 xml:space="preserve">Выполнение кадастровых работ по </w:t>
            </w:r>
            <w:r w:rsidR="00555F23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изготовлению технических планов</w:t>
            </w: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 xml:space="preserve"> на автомобильные дороги местного значения </w:t>
            </w: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F" w:rsidRPr="0021196F" w:rsidRDefault="0021196F" w:rsidP="00D658A8">
            <w:pPr>
              <w:ind w:firstLine="0"/>
              <w:jc w:val="left"/>
              <w:rPr>
                <w:rFonts w:cs="Arial"/>
                <w:color w:val="000000"/>
                <w:sz w:val="22"/>
                <w:lang w:val="ru-RU" w:eastAsia="ru-RU" w:bidi="ar-SA"/>
              </w:rPr>
            </w:pP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Всего расходы на задачу 3: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161,27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 </w:t>
            </w: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Всего по программе: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62 446,00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44 321,00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49 734,00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51 455,00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в том числе: средства областного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9 700,00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 </w:t>
            </w:r>
          </w:p>
        </w:tc>
      </w:tr>
      <w:tr w:rsidR="00D658A8" w:rsidRPr="0021196F" w:rsidTr="00D658A8">
        <w:trPr>
          <w:trHeight w:val="20"/>
        </w:trPr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 xml:space="preserve">              </w:t>
            </w:r>
            <w:r w:rsidR="00D431FF">
              <w:rPr>
                <w:rFonts w:cs="Arial"/>
                <w:color w:val="000000"/>
                <w:sz w:val="24"/>
                <w:lang w:val="ru-RU" w:eastAsia="ru-RU" w:bidi="ar-SA"/>
              </w:rPr>
              <w:t xml:space="preserve">  </w:t>
            </w: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 xml:space="preserve">  средства местного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52 746,00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44 321,00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49 734,00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51 455,00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6F" w:rsidRPr="0021196F" w:rsidRDefault="0021196F" w:rsidP="00D658A8">
            <w:pPr>
              <w:ind w:firstLine="0"/>
              <w:jc w:val="center"/>
              <w:rPr>
                <w:rFonts w:cs="Arial"/>
                <w:color w:val="000000"/>
                <w:sz w:val="24"/>
                <w:lang w:val="ru-RU" w:eastAsia="ru-RU" w:bidi="ar-SA"/>
              </w:rPr>
            </w:pPr>
            <w:r w:rsidRPr="0021196F">
              <w:rPr>
                <w:rFonts w:cs="Arial"/>
                <w:color w:val="000000"/>
                <w:sz w:val="24"/>
                <w:lang w:val="ru-RU" w:eastAsia="ru-RU" w:bidi="ar-SA"/>
              </w:rPr>
              <w:t> </w:t>
            </w:r>
          </w:p>
        </w:tc>
      </w:tr>
    </w:tbl>
    <w:p w:rsidR="00E120B7" w:rsidRDefault="00E120B7" w:rsidP="00360B4B">
      <w:pPr>
        <w:widowControl w:val="0"/>
        <w:ind w:firstLine="708"/>
        <w:jc w:val="right"/>
        <w:outlineLvl w:val="1"/>
        <w:rPr>
          <w:rFonts w:cs="Arial"/>
          <w:color w:val="auto"/>
          <w:sz w:val="20"/>
          <w:szCs w:val="20"/>
          <w:lang w:val="ru-RU" w:eastAsia="ru-RU" w:bidi="ar-SA"/>
        </w:rPr>
      </w:pPr>
    </w:p>
    <w:p w:rsidR="003C327C" w:rsidRPr="00360B4B" w:rsidRDefault="003C327C" w:rsidP="00360B4B">
      <w:pPr>
        <w:widowControl w:val="0"/>
        <w:ind w:firstLine="708"/>
        <w:jc w:val="right"/>
        <w:outlineLvl w:val="1"/>
        <w:rPr>
          <w:rFonts w:cs="Arial"/>
          <w:color w:val="auto"/>
          <w:szCs w:val="20"/>
          <w:lang w:val="ru-RU" w:eastAsia="ru-RU" w:bidi="ar-SA"/>
        </w:rPr>
      </w:pPr>
      <w:r w:rsidRPr="00360B4B">
        <w:rPr>
          <w:rFonts w:cs="Arial"/>
          <w:color w:val="auto"/>
          <w:sz w:val="20"/>
          <w:szCs w:val="20"/>
          <w:lang w:val="ru-RU" w:eastAsia="ru-RU" w:bidi="ar-SA"/>
        </w:rPr>
        <w:t xml:space="preserve">Приложение </w:t>
      </w:r>
      <w:r w:rsidR="00F91F9F">
        <w:rPr>
          <w:rFonts w:cs="Arial"/>
          <w:color w:val="auto"/>
          <w:sz w:val="20"/>
          <w:szCs w:val="20"/>
          <w:lang w:val="ru-RU" w:eastAsia="ru-RU" w:bidi="ar-SA"/>
        </w:rPr>
        <w:t>№</w:t>
      </w:r>
      <w:r w:rsidRPr="00360B4B">
        <w:rPr>
          <w:rFonts w:cs="Arial"/>
          <w:color w:val="auto"/>
          <w:sz w:val="20"/>
          <w:szCs w:val="20"/>
          <w:lang w:val="ru-RU" w:eastAsia="ru-RU" w:bidi="ar-SA"/>
        </w:rPr>
        <w:t>2</w:t>
      </w:r>
    </w:p>
    <w:p w:rsidR="003C327C" w:rsidRPr="00360B4B" w:rsidRDefault="003C327C" w:rsidP="00360B4B">
      <w:pPr>
        <w:widowControl w:val="0"/>
        <w:ind w:firstLine="0"/>
        <w:jc w:val="right"/>
        <w:outlineLvl w:val="1"/>
        <w:rPr>
          <w:rFonts w:cs="Arial"/>
          <w:color w:val="auto"/>
          <w:szCs w:val="20"/>
          <w:lang w:val="ru-RU" w:eastAsia="ru-RU" w:bidi="ar-SA"/>
        </w:rPr>
      </w:pPr>
      <w:r w:rsidRPr="00360B4B">
        <w:rPr>
          <w:rFonts w:cs="Arial"/>
          <w:color w:val="auto"/>
          <w:sz w:val="20"/>
          <w:szCs w:val="20"/>
          <w:lang w:val="ru-RU" w:eastAsia="ru-RU" w:bidi="ar-SA"/>
        </w:rPr>
        <w:t>к муниципальной программе «</w:t>
      </w:r>
      <w:r w:rsidRPr="00360B4B">
        <w:rPr>
          <w:rFonts w:cs="Arial"/>
          <w:sz w:val="20"/>
          <w:szCs w:val="20"/>
          <w:lang w:val="ru-RU" w:eastAsia="ru-RU" w:bidi="ar-SA"/>
        </w:rPr>
        <w:t>Основные направления дорожной</w:t>
      </w:r>
    </w:p>
    <w:p w:rsidR="003C327C" w:rsidRPr="00360B4B" w:rsidRDefault="003C327C" w:rsidP="00360B4B">
      <w:pPr>
        <w:widowControl w:val="0"/>
        <w:ind w:firstLine="0"/>
        <w:jc w:val="right"/>
        <w:outlineLvl w:val="1"/>
        <w:rPr>
          <w:rFonts w:cs="Arial"/>
          <w:color w:val="auto"/>
          <w:szCs w:val="20"/>
          <w:lang w:val="ru-RU" w:eastAsia="ru-RU" w:bidi="ar-SA"/>
        </w:rPr>
      </w:pPr>
      <w:r w:rsidRPr="00360B4B">
        <w:rPr>
          <w:rFonts w:cs="Arial"/>
          <w:sz w:val="20"/>
          <w:szCs w:val="20"/>
          <w:lang w:val="ru-RU" w:eastAsia="ru-RU" w:bidi="ar-SA"/>
        </w:rPr>
        <w:lastRenderedPageBreak/>
        <w:t xml:space="preserve"> деятельности в Уватском муниципальном районе» на 2019-2021 годы</w:t>
      </w:r>
    </w:p>
    <w:p w:rsidR="003C327C" w:rsidRPr="00360B4B" w:rsidRDefault="003C327C" w:rsidP="00360B4B">
      <w:pPr>
        <w:widowControl w:val="0"/>
        <w:ind w:firstLine="0"/>
        <w:jc w:val="right"/>
        <w:outlineLvl w:val="1"/>
        <w:rPr>
          <w:rFonts w:cs="Arial"/>
          <w:color w:val="auto"/>
          <w:szCs w:val="20"/>
          <w:lang w:val="ru-RU" w:eastAsia="ru-RU" w:bidi="ar-SA"/>
        </w:rPr>
      </w:pPr>
    </w:p>
    <w:p w:rsidR="003C327C" w:rsidRPr="00F91F9F" w:rsidRDefault="003C327C" w:rsidP="00360B4B">
      <w:pPr>
        <w:widowControl w:val="0"/>
        <w:ind w:firstLine="0"/>
        <w:jc w:val="center"/>
        <w:rPr>
          <w:rFonts w:cs="Arial"/>
          <w:b/>
          <w:bCs/>
          <w:color w:val="auto"/>
          <w:szCs w:val="26"/>
          <w:lang w:val="ru-RU" w:eastAsia="ru-RU" w:bidi="ar-SA"/>
        </w:rPr>
      </w:pPr>
      <w:r w:rsidRPr="00F91F9F">
        <w:rPr>
          <w:rFonts w:cs="Arial"/>
          <w:b/>
          <w:bCs/>
          <w:color w:val="auto"/>
          <w:szCs w:val="26"/>
          <w:lang w:val="ru-RU" w:eastAsia="ru-RU" w:bidi="ar-SA"/>
        </w:rPr>
        <w:t>Показатели</w:t>
      </w:r>
    </w:p>
    <w:p w:rsidR="00F91F9F" w:rsidRDefault="003C327C" w:rsidP="00360B4B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 w:rsidRPr="00F91F9F">
        <w:rPr>
          <w:rFonts w:cs="Arial"/>
          <w:b/>
          <w:bCs/>
          <w:color w:val="auto"/>
          <w:szCs w:val="26"/>
          <w:lang w:val="ru-RU" w:eastAsia="ru-RU" w:bidi="ar-SA"/>
        </w:rPr>
        <w:t xml:space="preserve">муниципальной программы </w:t>
      </w:r>
      <w:r w:rsidRPr="00F91F9F">
        <w:rPr>
          <w:rFonts w:cs="Arial"/>
          <w:b/>
          <w:bCs/>
          <w:szCs w:val="26"/>
          <w:lang w:val="ru-RU" w:eastAsia="ru-RU" w:bidi="ar-SA"/>
        </w:rPr>
        <w:t>«Основные на</w:t>
      </w:r>
      <w:r w:rsidR="00F91F9F">
        <w:rPr>
          <w:rFonts w:cs="Arial"/>
          <w:b/>
          <w:bCs/>
          <w:szCs w:val="26"/>
          <w:lang w:val="ru-RU" w:eastAsia="ru-RU" w:bidi="ar-SA"/>
        </w:rPr>
        <w:t>правления дорожной деятельности</w:t>
      </w:r>
    </w:p>
    <w:p w:rsidR="003C327C" w:rsidRPr="00F91F9F" w:rsidRDefault="003C327C" w:rsidP="00360B4B">
      <w:pPr>
        <w:widowControl w:val="0"/>
        <w:ind w:firstLine="0"/>
        <w:jc w:val="center"/>
        <w:rPr>
          <w:rFonts w:cs="Arial"/>
          <w:b/>
          <w:bCs/>
          <w:color w:val="auto"/>
          <w:szCs w:val="26"/>
          <w:lang w:val="ru-RU" w:eastAsia="ru-RU" w:bidi="ar-SA"/>
        </w:rPr>
      </w:pPr>
      <w:r w:rsidRPr="00F91F9F">
        <w:rPr>
          <w:rFonts w:cs="Arial"/>
          <w:b/>
          <w:bCs/>
          <w:szCs w:val="26"/>
          <w:lang w:val="ru-RU" w:eastAsia="ru-RU" w:bidi="ar-SA"/>
        </w:rPr>
        <w:t>в Уватском муниципальном районе» на 2019-2021 годы»</w:t>
      </w:r>
    </w:p>
    <w:p w:rsidR="003C327C" w:rsidRPr="00360B4B" w:rsidRDefault="003C327C" w:rsidP="00360B4B">
      <w:pPr>
        <w:widowControl w:val="0"/>
        <w:ind w:firstLine="0"/>
        <w:rPr>
          <w:rFonts w:cs="Arial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474"/>
        <w:gridCol w:w="593"/>
        <w:gridCol w:w="1958"/>
        <w:gridCol w:w="2169"/>
        <w:gridCol w:w="1926"/>
        <w:gridCol w:w="675"/>
        <w:gridCol w:w="675"/>
        <w:gridCol w:w="675"/>
        <w:gridCol w:w="1440"/>
        <w:gridCol w:w="1658"/>
      </w:tblGrid>
      <w:tr w:rsidR="003C327C" w:rsidRPr="00C4779E" w:rsidTr="00A93243">
        <w:tc>
          <w:tcPr>
            <w:tcW w:w="1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12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48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Направленность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Базовое значение показателя (факт, по отчету года, предшествующего году разработки программы) 2017г.</w:t>
            </w:r>
          </w:p>
        </w:tc>
        <w:tc>
          <w:tcPr>
            <w:tcW w:w="4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Оценка (по году, в котором осуществляется разработка программы)</w:t>
            </w:r>
          </w:p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77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Плановые значения показателей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bookmarkStart w:id="1" w:name="P5451"/>
            <w:bookmarkEnd w:id="1"/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Целевое значение показателя</w:t>
            </w:r>
            <w:hyperlink w:anchor="P683">
              <w:r w:rsidRPr="00A93243">
                <w:rPr>
                  <w:rFonts w:cs="Arial"/>
                  <w:b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*</w:t>
              </w:r>
            </w:hyperlink>
          </w:p>
        </w:tc>
        <w:tc>
          <w:tcPr>
            <w:tcW w:w="6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bookmarkStart w:id="2" w:name="P546"/>
            <w:bookmarkEnd w:id="2"/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Обоснование плановых и целевых значений показателей</w:t>
            </w:r>
            <w:hyperlink w:anchor="P683">
              <w:r w:rsidRPr="00A93243">
                <w:rPr>
                  <w:rFonts w:cs="Arial"/>
                  <w:b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**</w:t>
              </w:r>
            </w:hyperlink>
          </w:p>
        </w:tc>
      </w:tr>
      <w:tr w:rsidR="003C327C" w:rsidRPr="00F91F9F" w:rsidTr="00A93243">
        <w:tc>
          <w:tcPr>
            <w:tcW w:w="1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2019 год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2020 год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A93243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A93243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2021 год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jc w:val="center"/>
              <w:rPr>
                <w:rFonts w:cs="Arial"/>
                <w:sz w:val="22"/>
              </w:rPr>
            </w:pPr>
          </w:p>
        </w:tc>
      </w:tr>
      <w:tr w:rsidR="003C327C" w:rsidRPr="00F91F9F" w:rsidTr="00A93243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</w:tr>
      <w:tr w:rsidR="003C327C" w:rsidRPr="00C4779E" w:rsidTr="00A93243"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36E41" w:rsidRDefault="00F36E41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Цель:</w:t>
            </w:r>
            <w:r w:rsidR="003C327C" w:rsidRPr="00F36E41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 xml:space="preserve"> 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3C327C" w:rsidRPr="00C4779E" w:rsidTr="00A93243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4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обратного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18,89</w:t>
            </w:r>
          </w:p>
        </w:tc>
        <w:tc>
          <w:tcPr>
            <w:tcW w:w="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17,24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15,59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13,94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12,29</w:t>
            </w: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12,29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Показатель Указа Президента РФ о</w:t>
            </w:r>
            <w:r w:rsidR="00F36E41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т 12.09.2012 №</w:t>
            </w: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 xml:space="preserve"> 1276.</w:t>
            </w:r>
          </w:p>
        </w:tc>
      </w:tr>
      <w:tr w:rsidR="003C327C" w:rsidRPr="00C4779E" w:rsidTr="00A93243"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36E41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F36E41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>Задача 1. Увеличение протяженности муниципальных автомобильных дорог с твердым покрытием, соответствующих нормативным требованиям</w:t>
            </w:r>
          </w:p>
        </w:tc>
      </w:tr>
      <w:tr w:rsidR="003C327C" w:rsidRPr="00C4779E" w:rsidTr="00A93243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 xml:space="preserve">Доля Протяженности отремонтированных автомобильных дорог общего пользования </w:t>
            </w: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lastRenderedPageBreak/>
              <w:t>местного значения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lastRenderedPageBreak/>
              <w:t>%</w:t>
            </w:r>
          </w:p>
        </w:tc>
        <w:tc>
          <w:tcPr>
            <w:tcW w:w="4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прямого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4,4</w:t>
            </w:r>
          </w:p>
        </w:tc>
        <w:tc>
          <w:tcPr>
            <w:tcW w:w="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3,2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3,2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2,3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2,5</w:t>
            </w: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2,0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По итогам проведения ремонтных работ</w:t>
            </w:r>
          </w:p>
        </w:tc>
      </w:tr>
      <w:tr w:rsidR="003C327C" w:rsidRPr="00C4779E" w:rsidTr="00A93243"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36E41" w:rsidRDefault="003C327C" w:rsidP="000F0C5E">
            <w:pPr>
              <w:widowControl w:val="0"/>
              <w:ind w:firstLine="0"/>
              <w:jc w:val="center"/>
              <w:rPr>
                <w:rFonts w:cs="Arial"/>
                <w:b/>
                <w:color w:val="auto"/>
                <w:sz w:val="22"/>
                <w:lang w:val="ru-RU" w:eastAsia="ru-RU" w:bidi="ar-SA"/>
              </w:rPr>
            </w:pPr>
            <w:r w:rsidRPr="00F36E41">
              <w:rPr>
                <w:rFonts w:cs="Arial"/>
                <w:b/>
                <w:color w:val="auto"/>
                <w:sz w:val="22"/>
                <w:szCs w:val="22"/>
                <w:lang w:val="ru-RU" w:eastAsia="ru-RU" w:bidi="ar-SA"/>
              </w:rPr>
              <w:t xml:space="preserve">Задача 2. </w:t>
            </w:r>
            <w:r w:rsidRPr="00F36E41">
              <w:rPr>
                <w:rFonts w:cs="Arial"/>
                <w:b/>
                <w:sz w:val="22"/>
                <w:szCs w:val="22"/>
                <w:lang w:val="ru-RU" w:eastAsia="ru-RU" w:bidi="ar-SA"/>
              </w:rPr>
              <w:t>Обеспечение сохранности существующей дорожной сети, и безопасности дорожного движения</w:t>
            </w:r>
          </w:p>
        </w:tc>
      </w:tr>
      <w:tr w:rsidR="003C327C" w:rsidRPr="00F91F9F" w:rsidTr="00A93243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Доля автомобильных дорог, обеспеченных техническими планами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4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прямого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3C327C" w:rsidRPr="00F91F9F" w:rsidRDefault="003C327C" w:rsidP="000F0C5E">
            <w:pPr>
              <w:widowControl w:val="0"/>
              <w:ind w:firstLine="0"/>
              <w:jc w:val="center"/>
              <w:rPr>
                <w:rFonts w:cs="Arial"/>
                <w:color w:val="auto"/>
                <w:sz w:val="22"/>
                <w:lang w:val="ru-RU" w:eastAsia="ru-RU" w:bidi="ar-SA"/>
              </w:rPr>
            </w:pPr>
            <w:r w:rsidRPr="00F91F9F">
              <w:rPr>
                <w:rFonts w:cs="Arial"/>
                <w:color w:val="auto"/>
                <w:sz w:val="22"/>
                <w:szCs w:val="22"/>
                <w:lang w:val="ru-RU" w:eastAsia="ru-RU" w:bidi="ar-SA"/>
              </w:rPr>
              <w:t>По итогам проведения паспортизации</w:t>
            </w:r>
          </w:p>
        </w:tc>
      </w:tr>
    </w:tbl>
    <w:p w:rsidR="003C327C" w:rsidRPr="00360B4B" w:rsidRDefault="003C327C" w:rsidP="00360B4B">
      <w:pPr>
        <w:widowControl w:val="0"/>
        <w:ind w:firstLine="0"/>
        <w:jc w:val="left"/>
        <w:outlineLvl w:val="1"/>
        <w:rPr>
          <w:rFonts w:cs="Arial"/>
          <w:color w:val="auto"/>
          <w:szCs w:val="20"/>
          <w:lang w:val="ru-RU" w:eastAsia="ru-RU" w:bidi="ar-SA"/>
        </w:rPr>
      </w:pPr>
    </w:p>
    <w:p w:rsidR="00C750D1" w:rsidRPr="00793E1B" w:rsidRDefault="00C750D1" w:rsidP="003C327C">
      <w:pPr>
        <w:pStyle w:val="ConsPlusNormal"/>
        <w:jc w:val="right"/>
        <w:outlineLvl w:val="1"/>
      </w:pPr>
    </w:p>
    <w:sectPr w:rsidR="00C750D1" w:rsidRPr="00793E1B" w:rsidSect="00FC536F">
      <w:headerReference w:type="default" r:id="rId15"/>
      <w:footerReference w:type="default" r:id="rId16"/>
      <w:pgSz w:w="16838" w:h="11906" w:orient="landscape"/>
      <w:pgMar w:top="1134" w:right="567" w:bottom="1134" w:left="1701" w:header="471" w:footer="709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C9" w:rsidRDefault="002452C9">
      <w:r>
        <w:separator/>
      </w:r>
    </w:p>
  </w:endnote>
  <w:endnote w:type="continuationSeparator" w:id="0">
    <w:p w:rsidR="002452C9" w:rsidRDefault="0024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D" w:rsidRDefault="003559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3D" w:rsidRDefault="00C47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C9" w:rsidRDefault="002452C9">
      <w:r>
        <w:separator/>
      </w:r>
    </w:p>
  </w:footnote>
  <w:footnote w:type="continuationSeparator" w:id="0">
    <w:p w:rsidR="002452C9" w:rsidRDefault="0024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D" w:rsidRDefault="00355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3D" w:rsidRDefault="00C47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E2D"/>
    <w:multiLevelType w:val="multilevel"/>
    <w:tmpl w:val="3C16A936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2AB"/>
    <w:multiLevelType w:val="hybridMultilevel"/>
    <w:tmpl w:val="33629A1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E7F2346"/>
    <w:multiLevelType w:val="hybridMultilevel"/>
    <w:tmpl w:val="CF6C1A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F8D757C"/>
    <w:multiLevelType w:val="hybridMultilevel"/>
    <w:tmpl w:val="E9DEA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0A34B5"/>
    <w:multiLevelType w:val="hybridMultilevel"/>
    <w:tmpl w:val="4ED0E74C"/>
    <w:lvl w:ilvl="0" w:tplc="F7DEC6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661983"/>
    <w:multiLevelType w:val="hybridMultilevel"/>
    <w:tmpl w:val="101A1AEE"/>
    <w:lvl w:ilvl="0" w:tplc="65AC0C66">
      <w:start w:val="1"/>
      <w:numFmt w:val="decimal"/>
      <w:lvlText w:val="%1."/>
      <w:lvlJc w:val="left"/>
      <w:pPr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E1B7E3F"/>
    <w:multiLevelType w:val="hybridMultilevel"/>
    <w:tmpl w:val="2BAE08D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1147C82"/>
    <w:multiLevelType w:val="hybridMultilevel"/>
    <w:tmpl w:val="9138BD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BF05F0"/>
    <w:multiLevelType w:val="hybridMultilevel"/>
    <w:tmpl w:val="E128469E"/>
    <w:lvl w:ilvl="0" w:tplc="65AC0C66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1B"/>
    <w:rsid w:val="000118AA"/>
    <w:rsid w:val="000D0510"/>
    <w:rsid w:val="000F0C5E"/>
    <w:rsid w:val="000F6106"/>
    <w:rsid w:val="00130BF2"/>
    <w:rsid w:val="001547BD"/>
    <w:rsid w:val="00167161"/>
    <w:rsid w:val="00174960"/>
    <w:rsid w:val="00206A17"/>
    <w:rsid w:val="0021196F"/>
    <w:rsid w:val="002452C9"/>
    <w:rsid w:val="002B7D7C"/>
    <w:rsid w:val="003454DF"/>
    <w:rsid w:val="00347E59"/>
    <w:rsid w:val="0035593D"/>
    <w:rsid w:val="00360B4B"/>
    <w:rsid w:val="003A08E5"/>
    <w:rsid w:val="003C327C"/>
    <w:rsid w:val="003D1543"/>
    <w:rsid w:val="003D1D45"/>
    <w:rsid w:val="004115B8"/>
    <w:rsid w:val="0050086E"/>
    <w:rsid w:val="005067F9"/>
    <w:rsid w:val="00555F23"/>
    <w:rsid w:val="00583411"/>
    <w:rsid w:val="006148CF"/>
    <w:rsid w:val="006172F9"/>
    <w:rsid w:val="006561BD"/>
    <w:rsid w:val="006679E7"/>
    <w:rsid w:val="006926A2"/>
    <w:rsid w:val="006C61A6"/>
    <w:rsid w:val="00793E1B"/>
    <w:rsid w:val="007C20C1"/>
    <w:rsid w:val="007D2AB9"/>
    <w:rsid w:val="00867936"/>
    <w:rsid w:val="008B4D2E"/>
    <w:rsid w:val="008C6AAB"/>
    <w:rsid w:val="009225D2"/>
    <w:rsid w:val="009C25A2"/>
    <w:rsid w:val="009C5858"/>
    <w:rsid w:val="009D14B5"/>
    <w:rsid w:val="009E349E"/>
    <w:rsid w:val="00A5442A"/>
    <w:rsid w:val="00A75089"/>
    <w:rsid w:val="00A93243"/>
    <w:rsid w:val="00B02990"/>
    <w:rsid w:val="00BA63A0"/>
    <w:rsid w:val="00BB0987"/>
    <w:rsid w:val="00BF27F8"/>
    <w:rsid w:val="00C17BB4"/>
    <w:rsid w:val="00C30789"/>
    <w:rsid w:val="00C359F3"/>
    <w:rsid w:val="00C4779E"/>
    <w:rsid w:val="00C750D1"/>
    <w:rsid w:val="00C75226"/>
    <w:rsid w:val="00CC0F51"/>
    <w:rsid w:val="00D431FF"/>
    <w:rsid w:val="00D658A8"/>
    <w:rsid w:val="00D72187"/>
    <w:rsid w:val="00DB2C70"/>
    <w:rsid w:val="00DD0EC8"/>
    <w:rsid w:val="00E120B7"/>
    <w:rsid w:val="00E72293"/>
    <w:rsid w:val="00EB46C5"/>
    <w:rsid w:val="00ED0742"/>
    <w:rsid w:val="00F36E41"/>
    <w:rsid w:val="00F50C98"/>
    <w:rsid w:val="00F9101B"/>
    <w:rsid w:val="00F91F9F"/>
    <w:rsid w:val="00F954EF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A580-F8CE-4FF3-8751-0490FF1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B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paragraph" w:styleId="1">
    <w:name w:val="heading 1"/>
    <w:basedOn w:val="Standard"/>
    <w:next w:val="Standard"/>
    <w:link w:val="10"/>
    <w:rsid w:val="00C750D1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C750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rsid w:val="00C750D1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Standard"/>
    <w:next w:val="Standard"/>
    <w:link w:val="40"/>
    <w:rsid w:val="00C750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link w:val="50"/>
    <w:rsid w:val="00C750D1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Standard"/>
    <w:next w:val="Standard"/>
    <w:link w:val="60"/>
    <w:rsid w:val="00C750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link w:val="70"/>
    <w:rsid w:val="00C750D1"/>
    <w:pPr>
      <w:spacing w:before="240" w:after="60"/>
      <w:outlineLvl w:val="6"/>
    </w:pPr>
  </w:style>
  <w:style w:type="paragraph" w:styleId="8">
    <w:name w:val="heading 8"/>
    <w:basedOn w:val="Standard"/>
    <w:next w:val="Standard"/>
    <w:link w:val="80"/>
    <w:rsid w:val="00C750D1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link w:val="90"/>
    <w:rsid w:val="00C750D1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qFormat/>
    <w:rsid w:val="00793E1B"/>
    <w:rPr>
      <w:rFonts w:ascii="Tahoma" w:hAnsi="Tahoma" w:cs="Tahoma"/>
      <w:color w:val="000000"/>
      <w:sz w:val="20"/>
      <w:szCs w:val="20"/>
    </w:rPr>
  </w:style>
  <w:style w:type="paragraph" w:styleId="a3">
    <w:name w:val="header"/>
    <w:basedOn w:val="a"/>
    <w:link w:val="a4"/>
    <w:unhideWhenUsed/>
    <w:rsid w:val="00793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3E1B"/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paragraph" w:styleId="a5">
    <w:name w:val="footer"/>
    <w:basedOn w:val="a"/>
    <w:link w:val="a6"/>
    <w:unhideWhenUsed/>
    <w:rsid w:val="00793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93E1B"/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paragraph" w:styleId="a7">
    <w:name w:val="Normal (Web)"/>
    <w:basedOn w:val="a"/>
    <w:uiPriority w:val="99"/>
    <w:qFormat/>
    <w:rsid w:val="00793E1B"/>
    <w:pPr>
      <w:spacing w:beforeAutospacing="1" w:afterAutospacing="1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styleId="HTML">
    <w:name w:val="HTML Preformatted"/>
    <w:basedOn w:val="a"/>
    <w:link w:val="HTML0"/>
    <w:semiHidden/>
    <w:qFormat/>
    <w:rsid w:val="00793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793E1B"/>
    <w:rPr>
      <w:rFonts w:ascii="Courier New" w:eastAsia="Times New Roman" w:hAnsi="Courier New" w:cs="Times New Roman"/>
      <w:color w:val="00000A"/>
      <w:sz w:val="20"/>
      <w:szCs w:val="20"/>
      <w:lang w:val="en-US"/>
    </w:rPr>
  </w:style>
  <w:style w:type="paragraph" w:customStyle="1" w:styleId="ConsPlusNormal">
    <w:name w:val="ConsPlusNormal"/>
    <w:rsid w:val="0079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50D1"/>
    <w:rPr>
      <w:rFonts w:ascii="Arial" w:eastAsia="Times New Roman" w:hAnsi="Arial" w:cs="Times New Roman"/>
      <w:b/>
      <w:bCs/>
      <w:kern w:val="3"/>
      <w:sz w:val="32"/>
      <w:szCs w:val="32"/>
      <w:lang w:eastAsia="zh-CN" w:bidi="en-US"/>
    </w:rPr>
  </w:style>
  <w:style w:type="character" w:customStyle="1" w:styleId="20">
    <w:name w:val="Заголовок 2 Знак"/>
    <w:basedOn w:val="a0"/>
    <w:link w:val="2"/>
    <w:rsid w:val="00C750D1"/>
    <w:rPr>
      <w:rFonts w:ascii="Arial" w:eastAsia="Times New Roman" w:hAnsi="Arial" w:cs="Times New Roman"/>
      <w:b/>
      <w:bCs/>
      <w:i/>
      <w:iCs/>
      <w:kern w:val="3"/>
      <w:sz w:val="28"/>
      <w:szCs w:val="28"/>
      <w:lang w:eastAsia="zh-CN" w:bidi="en-US"/>
    </w:rPr>
  </w:style>
  <w:style w:type="character" w:customStyle="1" w:styleId="30">
    <w:name w:val="Заголовок 3 Знак"/>
    <w:basedOn w:val="a0"/>
    <w:link w:val="3"/>
    <w:rsid w:val="00C750D1"/>
    <w:rPr>
      <w:rFonts w:ascii="Arial" w:eastAsia="Times New Roman" w:hAnsi="Arial" w:cs="Times New Roman"/>
      <w:b/>
      <w:bCs/>
      <w:kern w:val="3"/>
      <w:sz w:val="26"/>
      <w:szCs w:val="26"/>
      <w:lang w:eastAsia="zh-CN" w:bidi="en-US"/>
    </w:rPr>
  </w:style>
  <w:style w:type="character" w:customStyle="1" w:styleId="40">
    <w:name w:val="Заголовок 4 Знак"/>
    <w:basedOn w:val="a0"/>
    <w:link w:val="4"/>
    <w:rsid w:val="00C750D1"/>
    <w:rPr>
      <w:rFonts w:ascii="Arial" w:eastAsia="Times New Roman" w:hAnsi="Arial" w:cs="Times New Roman"/>
      <w:b/>
      <w:bCs/>
      <w:kern w:val="3"/>
      <w:sz w:val="28"/>
      <w:szCs w:val="28"/>
      <w:lang w:eastAsia="zh-CN" w:bidi="en-US"/>
    </w:rPr>
  </w:style>
  <w:style w:type="character" w:customStyle="1" w:styleId="50">
    <w:name w:val="Заголовок 5 Знак"/>
    <w:basedOn w:val="a0"/>
    <w:link w:val="5"/>
    <w:rsid w:val="00C750D1"/>
    <w:rPr>
      <w:rFonts w:ascii="Arial" w:eastAsia="Times New Roman" w:hAnsi="Arial" w:cs="Times New Roman"/>
      <w:b/>
      <w:bCs/>
      <w:i/>
      <w:iCs/>
      <w:kern w:val="3"/>
      <w:sz w:val="26"/>
      <w:szCs w:val="26"/>
      <w:lang w:eastAsia="zh-CN" w:bidi="en-US"/>
    </w:rPr>
  </w:style>
  <w:style w:type="character" w:customStyle="1" w:styleId="60">
    <w:name w:val="Заголовок 6 Знак"/>
    <w:basedOn w:val="a0"/>
    <w:link w:val="6"/>
    <w:rsid w:val="00C750D1"/>
    <w:rPr>
      <w:rFonts w:ascii="Arial" w:eastAsia="Times New Roman" w:hAnsi="Arial" w:cs="Times New Roman"/>
      <w:b/>
      <w:bCs/>
      <w:kern w:val="3"/>
      <w:lang w:eastAsia="zh-CN" w:bidi="en-US"/>
    </w:rPr>
  </w:style>
  <w:style w:type="character" w:customStyle="1" w:styleId="70">
    <w:name w:val="Заголовок 7 Знак"/>
    <w:basedOn w:val="a0"/>
    <w:link w:val="7"/>
    <w:rsid w:val="00C750D1"/>
    <w:rPr>
      <w:rFonts w:ascii="Arial" w:eastAsia="Times New Roman" w:hAnsi="Arial" w:cs="Times New Roman"/>
      <w:kern w:val="3"/>
      <w:sz w:val="26"/>
      <w:szCs w:val="24"/>
      <w:lang w:eastAsia="zh-CN" w:bidi="en-US"/>
    </w:rPr>
  </w:style>
  <w:style w:type="character" w:customStyle="1" w:styleId="80">
    <w:name w:val="Заголовок 8 Знак"/>
    <w:basedOn w:val="a0"/>
    <w:link w:val="8"/>
    <w:rsid w:val="00C750D1"/>
    <w:rPr>
      <w:rFonts w:ascii="Arial" w:eastAsia="Times New Roman" w:hAnsi="Arial" w:cs="Times New Roman"/>
      <w:i/>
      <w:iCs/>
      <w:kern w:val="3"/>
      <w:sz w:val="26"/>
      <w:szCs w:val="24"/>
      <w:lang w:eastAsia="zh-CN" w:bidi="en-US"/>
    </w:rPr>
  </w:style>
  <w:style w:type="character" w:customStyle="1" w:styleId="90">
    <w:name w:val="Заголовок 9 Знак"/>
    <w:basedOn w:val="a0"/>
    <w:link w:val="9"/>
    <w:rsid w:val="00C750D1"/>
    <w:rPr>
      <w:rFonts w:ascii="Arial" w:eastAsia="Times New Roman" w:hAnsi="Arial" w:cs="Times New Roman"/>
      <w:kern w:val="3"/>
      <w:lang w:eastAsia="zh-CN" w:bidi="en-US"/>
    </w:rPr>
  </w:style>
  <w:style w:type="paragraph" w:customStyle="1" w:styleId="Standard">
    <w:name w:val="Standard"/>
    <w:rsid w:val="00C750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6"/>
      <w:szCs w:val="24"/>
      <w:lang w:eastAsia="zh-CN" w:bidi="en-US"/>
    </w:rPr>
  </w:style>
  <w:style w:type="paragraph" w:customStyle="1" w:styleId="Heading">
    <w:name w:val="Heading"/>
    <w:basedOn w:val="Standard"/>
    <w:next w:val="Standard"/>
    <w:rsid w:val="00C750D1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Textbody">
    <w:name w:val="Text body"/>
    <w:basedOn w:val="Standard"/>
    <w:rsid w:val="00C750D1"/>
    <w:pPr>
      <w:spacing w:after="140" w:line="288" w:lineRule="auto"/>
    </w:pPr>
  </w:style>
  <w:style w:type="paragraph" w:styleId="a8">
    <w:name w:val="List"/>
    <w:basedOn w:val="Textbody"/>
    <w:rsid w:val="00C750D1"/>
    <w:rPr>
      <w:rFonts w:cs="Mangal"/>
      <w:sz w:val="24"/>
    </w:rPr>
  </w:style>
  <w:style w:type="paragraph" w:styleId="a9">
    <w:name w:val="caption"/>
    <w:basedOn w:val="Standard"/>
    <w:rsid w:val="00C750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C750D1"/>
    <w:pPr>
      <w:suppressLineNumbers/>
    </w:pPr>
    <w:rPr>
      <w:rFonts w:cs="Mangal"/>
      <w:sz w:val="24"/>
    </w:rPr>
  </w:style>
  <w:style w:type="paragraph" w:styleId="aa">
    <w:name w:val="Subtitle"/>
    <w:basedOn w:val="Standard"/>
    <w:next w:val="Standard"/>
    <w:link w:val="ab"/>
    <w:rsid w:val="00C750D1"/>
    <w:pPr>
      <w:spacing w:after="60"/>
      <w:jc w:val="center"/>
      <w:outlineLvl w:val="1"/>
    </w:pPr>
  </w:style>
  <w:style w:type="character" w:customStyle="1" w:styleId="ab">
    <w:name w:val="Подзаголовок Знак"/>
    <w:basedOn w:val="a0"/>
    <w:link w:val="aa"/>
    <w:rsid w:val="00C750D1"/>
    <w:rPr>
      <w:rFonts w:ascii="Arial" w:eastAsia="Times New Roman" w:hAnsi="Arial" w:cs="Times New Roman"/>
      <w:kern w:val="3"/>
      <w:sz w:val="26"/>
      <w:szCs w:val="24"/>
      <w:lang w:eastAsia="zh-CN" w:bidi="en-US"/>
    </w:rPr>
  </w:style>
  <w:style w:type="paragraph" w:styleId="ac">
    <w:name w:val="No Spacing"/>
    <w:basedOn w:val="Standard"/>
    <w:rsid w:val="00C750D1"/>
    <w:rPr>
      <w:szCs w:val="32"/>
    </w:rPr>
  </w:style>
  <w:style w:type="paragraph" w:styleId="ad">
    <w:name w:val="List Paragraph"/>
    <w:basedOn w:val="Standard"/>
    <w:rsid w:val="00C750D1"/>
    <w:pPr>
      <w:spacing w:after="200"/>
      <w:ind w:left="720" w:firstLine="0"/>
    </w:pPr>
  </w:style>
  <w:style w:type="paragraph" w:styleId="21">
    <w:name w:val="Quote"/>
    <w:basedOn w:val="Standard"/>
    <w:next w:val="Standard"/>
    <w:link w:val="22"/>
    <w:rsid w:val="00C750D1"/>
    <w:rPr>
      <w:i/>
    </w:rPr>
  </w:style>
  <w:style w:type="character" w:customStyle="1" w:styleId="22">
    <w:name w:val="Цитата 2 Знак"/>
    <w:basedOn w:val="a0"/>
    <w:link w:val="21"/>
    <w:rsid w:val="00C750D1"/>
    <w:rPr>
      <w:rFonts w:ascii="Arial" w:eastAsia="Times New Roman" w:hAnsi="Arial" w:cs="Times New Roman"/>
      <w:i/>
      <w:kern w:val="3"/>
      <w:sz w:val="26"/>
      <w:szCs w:val="24"/>
      <w:lang w:eastAsia="zh-CN" w:bidi="en-US"/>
    </w:rPr>
  </w:style>
  <w:style w:type="paragraph" w:styleId="ae">
    <w:name w:val="Intense Quote"/>
    <w:basedOn w:val="Standard"/>
    <w:next w:val="Standard"/>
    <w:link w:val="af"/>
    <w:rsid w:val="00C750D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rsid w:val="00C750D1"/>
    <w:rPr>
      <w:rFonts w:ascii="Arial" w:eastAsia="Times New Roman" w:hAnsi="Arial" w:cs="Times New Roman"/>
      <w:b/>
      <w:i/>
      <w:kern w:val="3"/>
      <w:sz w:val="26"/>
      <w:lang w:eastAsia="zh-CN" w:bidi="en-US"/>
    </w:rPr>
  </w:style>
  <w:style w:type="paragraph" w:customStyle="1" w:styleId="ContentsHeading">
    <w:name w:val="Contents Heading"/>
    <w:basedOn w:val="1"/>
    <w:next w:val="Standard"/>
    <w:rsid w:val="00C750D1"/>
  </w:style>
  <w:style w:type="paragraph" w:styleId="af0">
    <w:name w:val="Balloon Text"/>
    <w:basedOn w:val="Standard"/>
    <w:link w:val="af1"/>
    <w:rsid w:val="00C750D1"/>
    <w:rPr>
      <w:rFonts w:ascii="Tahoma" w:eastAsia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50D1"/>
    <w:rPr>
      <w:rFonts w:ascii="Tahoma" w:eastAsia="Tahoma" w:hAnsi="Tahoma" w:cs="Tahoma"/>
      <w:kern w:val="3"/>
      <w:sz w:val="16"/>
      <w:szCs w:val="16"/>
      <w:lang w:eastAsia="zh-CN" w:bidi="en-US"/>
    </w:rPr>
  </w:style>
  <w:style w:type="paragraph" w:customStyle="1" w:styleId="TableContents">
    <w:name w:val="Table Contents"/>
    <w:basedOn w:val="Standard"/>
    <w:rsid w:val="00C750D1"/>
    <w:pPr>
      <w:suppressLineNumbers/>
    </w:pPr>
  </w:style>
  <w:style w:type="paragraph" w:customStyle="1" w:styleId="Framecontents">
    <w:name w:val="Frame contents"/>
    <w:basedOn w:val="Standard"/>
    <w:rsid w:val="00C750D1"/>
  </w:style>
  <w:style w:type="paragraph" w:customStyle="1" w:styleId="Footnote">
    <w:name w:val="Footnote"/>
    <w:basedOn w:val="Standard"/>
    <w:rsid w:val="00C750D1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rsid w:val="00C750D1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C750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color w:val="00000A"/>
      <w:kern w:val="3"/>
      <w:szCs w:val="20"/>
      <w:lang w:eastAsia="ru-RU"/>
    </w:rPr>
  </w:style>
  <w:style w:type="paragraph" w:customStyle="1" w:styleId="ConsPlusNonformat">
    <w:name w:val="ConsPlusNonformat"/>
    <w:rsid w:val="00C750D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ru-RU"/>
    </w:rPr>
  </w:style>
  <w:style w:type="paragraph" w:customStyle="1" w:styleId="western">
    <w:name w:val="western"/>
    <w:basedOn w:val="Standard"/>
    <w:rsid w:val="00C750D1"/>
    <w:pPr>
      <w:suppressAutoHyphens w:val="0"/>
      <w:spacing w:before="280"/>
      <w:ind w:firstLine="0"/>
    </w:pPr>
    <w:rPr>
      <w:rFonts w:cs="Arial"/>
      <w:sz w:val="28"/>
      <w:szCs w:val="28"/>
      <w:lang w:bidi="ar-SA"/>
    </w:rPr>
  </w:style>
  <w:style w:type="paragraph" w:customStyle="1" w:styleId="TableHeading">
    <w:name w:val="Table Heading"/>
    <w:basedOn w:val="TableContents"/>
    <w:rsid w:val="00C750D1"/>
    <w:pPr>
      <w:jc w:val="center"/>
    </w:pPr>
    <w:rPr>
      <w:b/>
      <w:bCs/>
    </w:rPr>
  </w:style>
  <w:style w:type="character" w:customStyle="1" w:styleId="af2">
    <w:name w:val="Название Знак"/>
    <w:rsid w:val="00C750D1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StrongEmphasis">
    <w:name w:val="Strong Emphasis"/>
    <w:rsid w:val="00C750D1"/>
    <w:rPr>
      <w:b/>
      <w:bCs/>
    </w:rPr>
  </w:style>
  <w:style w:type="character" w:styleId="af3">
    <w:name w:val="Emphasis"/>
    <w:rsid w:val="00C750D1"/>
    <w:rPr>
      <w:rFonts w:ascii="Arial" w:eastAsia="Arial" w:hAnsi="Arial" w:cs="Arial"/>
      <w:b/>
      <w:i/>
      <w:iCs/>
    </w:rPr>
  </w:style>
  <w:style w:type="character" w:styleId="af4">
    <w:name w:val="Subtle Emphasis"/>
    <w:rsid w:val="00C750D1"/>
    <w:rPr>
      <w:i/>
      <w:color w:val="5A5A5A"/>
    </w:rPr>
  </w:style>
  <w:style w:type="character" w:styleId="af5">
    <w:name w:val="Intense Emphasis"/>
    <w:rsid w:val="00C750D1"/>
    <w:rPr>
      <w:b/>
      <w:i/>
      <w:sz w:val="24"/>
      <w:szCs w:val="24"/>
      <w:u w:val="single"/>
    </w:rPr>
  </w:style>
  <w:style w:type="character" w:styleId="af6">
    <w:name w:val="Subtle Reference"/>
    <w:rsid w:val="00C750D1"/>
    <w:rPr>
      <w:sz w:val="24"/>
      <w:szCs w:val="24"/>
      <w:u w:val="single"/>
    </w:rPr>
  </w:style>
  <w:style w:type="character" w:styleId="af7">
    <w:name w:val="Intense Reference"/>
    <w:rsid w:val="00C750D1"/>
    <w:rPr>
      <w:b/>
      <w:sz w:val="24"/>
      <w:u w:val="single"/>
    </w:rPr>
  </w:style>
  <w:style w:type="character" w:styleId="af8">
    <w:name w:val="Book Title"/>
    <w:rsid w:val="00C750D1"/>
    <w:rPr>
      <w:rFonts w:ascii="Arial" w:eastAsia="Times New Roman" w:hAnsi="Arial" w:cs="Arial"/>
      <w:b/>
      <w:i/>
      <w:sz w:val="24"/>
      <w:szCs w:val="24"/>
    </w:rPr>
  </w:style>
  <w:style w:type="character" w:customStyle="1" w:styleId="Internetlink">
    <w:name w:val="Internet link"/>
    <w:rsid w:val="00C750D1"/>
    <w:rPr>
      <w:color w:val="000080"/>
      <w:u w:val="single"/>
    </w:rPr>
  </w:style>
  <w:style w:type="character" w:customStyle="1" w:styleId="FootnoteSymbol">
    <w:name w:val="Footnote Symbol"/>
    <w:rsid w:val="00C750D1"/>
  </w:style>
  <w:style w:type="character" w:customStyle="1" w:styleId="Footnoteanchor">
    <w:name w:val="Footnote anchor"/>
    <w:rsid w:val="00C750D1"/>
    <w:rPr>
      <w:position w:val="0"/>
      <w:vertAlign w:val="superscript"/>
    </w:rPr>
  </w:style>
  <w:style w:type="character" w:customStyle="1" w:styleId="EndnoteSymbol">
    <w:name w:val="Endnote Symbol"/>
    <w:rsid w:val="00C750D1"/>
  </w:style>
  <w:style w:type="character" w:customStyle="1" w:styleId="Endnoteanchor">
    <w:name w:val="Endnote anchor"/>
    <w:rsid w:val="00C750D1"/>
    <w:rPr>
      <w:position w:val="0"/>
      <w:vertAlign w:val="superscript"/>
    </w:rPr>
  </w:style>
  <w:style w:type="character" w:customStyle="1" w:styleId="BulletSymbols">
    <w:name w:val="Bullet Symbols"/>
    <w:rsid w:val="00C750D1"/>
    <w:rPr>
      <w:rFonts w:ascii="OpenSymbol" w:eastAsia="OpenSymbol" w:hAnsi="OpenSymbol" w:cs="OpenSymbol"/>
    </w:rPr>
  </w:style>
  <w:style w:type="numbering" w:customStyle="1" w:styleId="WWNum8">
    <w:name w:val="WWNum8"/>
    <w:basedOn w:val="a2"/>
    <w:rsid w:val="00C750D1"/>
    <w:pPr>
      <w:numPr>
        <w:numId w:val="1"/>
      </w:numPr>
    </w:pPr>
  </w:style>
  <w:style w:type="character" w:styleId="af9">
    <w:name w:val="annotation reference"/>
    <w:basedOn w:val="a0"/>
    <w:uiPriority w:val="99"/>
    <w:semiHidden/>
    <w:unhideWhenUsed/>
    <w:rsid w:val="003D1D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1D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1D45"/>
    <w:rPr>
      <w:rFonts w:ascii="Arial" w:eastAsia="Times New Roman" w:hAnsi="Arial" w:cs="Times New Roman"/>
      <w:color w:val="00000A"/>
      <w:sz w:val="20"/>
      <w:szCs w:val="20"/>
      <w:lang w:val="en-US" w:bidi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1D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1D45"/>
    <w:rPr>
      <w:rFonts w:ascii="Arial" w:eastAsia="Times New Roman" w:hAnsi="Arial" w:cs="Times New Roman"/>
      <w:b/>
      <w:bCs/>
      <w:color w:val="00000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81E97EC2828E55D330C9F149BB1711D2659AC3B45EB013A64BE9891BCBD0B00CB5A5A4E18D19C6D2O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81E97EC2828E55D330C9F149BB1711D2679ACABB54B013A64BE9891BDCO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81E97EC2828E55D330C9F149BB1711D26698CEB150B013A64BE9891BDCO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81E97EC2828E55D330D7FC5FD7491ED66CC4C7B356BF4CF319EFDE449BD6E54CF5A3F1A2C914CF226F2CA8D7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B7BE-8D8C-4A97-B31B-3DC0CBD3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Надежда Черкашина</cp:lastModifiedBy>
  <cp:revision>18</cp:revision>
  <cp:lastPrinted>2019-01-31T12:20:00Z</cp:lastPrinted>
  <dcterms:created xsi:type="dcterms:W3CDTF">2018-10-08T11:35:00Z</dcterms:created>
  <dcterms:modified xsi:type="dcterms:W3CDTF">2019-02-05T04:35:00Z</dcterms:modified>
</cp:coreProperties>
</file>